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B5622" w14:textId="77777777" w:rsidR="00A448A6" w:rsidRPr="00415FCF" w:rsidRDefault="00A448A6" w:rsidP="00A448A6">
      <w:pPr>
        <w:pStyle w:val="Rubrik"/>
        <w:spacing w:line="240" w:lineRule="auto"/>
        <w:rPr>
          <w:rFonts w:ascii="Arial" w:hAnsi="Arial" w:cs="Arial"/>
          <w:sz w:val="22"/>
        </w:rPr>
      </w:pPr>
    </w:p>
    <w:p w14:paraId="64BFF188" w14:textId="77777777" w:rsidR="00A448A6" w:rsidRPr="00415FCF" w:rsidRDefault="00A448A6" w:rsidP="00A448A6">
      <w:pPr>
        <w:pStyle w:val="Rubrik"/>
        <w:spacing w:line="240" w:lineRule="auto"/>
        <w:rPr>
          <w:rFonts w:ascii="Arial" w:hAnsi="Arial" w:cs="Arial"/>
          <w:sz w:val="22"/>
        </w:rPr>
      </w:pPr>
    </w:p>
    <w:p w14:paraId="5A618A25" w14:textId="12E7E16E" w:rsidR="00A448A6" w:rsidRPr="00415FCF" w:rsidRDefault="00A448A6" w:rsidP="00A448A6">
      <w:pPr>
        <w:pStyle w:val="Rubrik"/>
        <w:spacing w:line="240" w:lineRule="auto"/>
        <w:rPr>
          <w:rFonts w:ascii="Arial" w:hAnsi="Arial" w:cs="Arial"/>
          <w:sz w:val="22"/>
        </w:rPr>
      </w:pPr>
      <w:r w:rsidRPr="00415FCF">
        <w:rPr>
          <w:rFonts w:ascii="Arial" w:hAnsi="Arial" w:cs="Arial"/>
          <w:sz w:val="22"/>
        </w:rPr>
        <w:t>Pressemeddelelse fra Troldtekt A/S</w:t>
      </w:r>
    </w:p>
    <w:p w14:paraId="75A4D942" w14:textId="77777777" w:rsidR="00A448A6" w:rsidRPr="00415FCF" w:rsidRDefault="00A448A6" w:rsidP="001E0B1D">
      <w:pPr>
        <w:pStyle w:val="Rubrik"/>
        <w:spacing w:line="240" w:lineRule="auto"/>
        <w:rPr>
          <w:rFonts w:ascii="Arial" w:hAnsi="Arial" w:cs="Arial"/>
        </w:rPr>
      </w:pPr>
    </w:p>
    <w:p w14:paraId="22473D1B" w14:textId="6BE821D2" w:rsidR="001F462A" w:rsidRPr="001F462A" w:rsidRDefault="001F462A" w:rsidP="001F462A">
      <w:pPr>
        <w:pStyle w:val="Rubrik"/>
        <w:spacing w:line="240" w:lineRule="auto"/>
        <w:rPr>
          <w:rFonts w:ascii="Arial" w:hAnsi="Arial" w:cs="Arial"/>
        </w:rPr>
      </w:pPr>
      <w:r w:rsidRPr="001F462A">
        <w:rPr>
          <w:rFonts w:ascii="Arial" w:hAnsi="Arial" w:cs="Arial"/>
        </w:rPr>
        <w:t>Troldtekt i 2</w:t>
      </w:r>
      <w:r>
        <w:rPr>
          <w:rFonts w:ascii="Arial" w:hAnsi="Arial" w:cs="Arial"/>
        </w:rPr>
        <w:t>0</w:t>
      </w:r>
      <w:r w:rsidRPr="001F462A">
        <w:rPr>
          <w:rFonts w:ascii="Arial" w:hAnsi="Arial" w:cs="Arial"/>
        </w:rPr>
        <w:t>21: Vækst efter massive investeringer</w:t>
      </w:r>
    </w:p>
    <w:p w14:paraId="70B92023" w14:textId="77777777" w:rsidR="00415FCF" w:rsidRPr="001F462A" w:rsidRDefault="00415FCF" w:rsidP="00415FCF">
      <w:pPr>
        <w:pStyle w:val="Underrubrik"/>
        <w:rPr>
          <w:rFonts w:ascii="Arial" w:hAnsi="Arial" w:cs="Arial"/>
          <w:sz w:val="32"/>
        </w:rPr>
      </w:pPr>
    </w:p>
    <w:p w14:paraId="3F33E3D0" w14:textId="77777777" w:rsidR="001F462A" w:rsidRPr="001F462A" w:rsidRDefault="001F462A" w:rsidP="001F462A">
      <w:pPr>
        <w:pStyle w:val="Underrubrik"/>
        <w:rPr>
          <w:rFonts w:ascii="Arial" w:hAnsi="Arial" w:cs="Arial"/>
        </w:rPr>
      </w:pPr>
      <w:r w:rsidRPr="001F462A">
        <w:rPr>
          <w:rFonts w:ascii="Arial" w:hAnsi="Arial" w:cs="Arial"/>
        </w:rPr>
        <w:t>Troldtekt A/S oplevede i 2021 en solid vækst i salget af akustikplader. Det viser virksomhedens netop godkendte årsregnskab. Væksten er et resultat af øget efterspørgsel samt massive investeringer i at udvide og automatisere produktionen yderligere.</w:t>
      </w:r>
    </w:p>
    <w:p w14:paraId="33CDD164" w14:textId="77777777" w:rsidR="00415FCF" w:rsidRPr="00415FCF" w:rsidRDefault="00415FCF" w:rsidP="00415FCF">
      <w:pPr>
        <w:pStyle w:val="Underrubrik"/>
        <w:rPr>
          <w:rFonts w:ascii="Arial" w:hAnsi="Arial" w:cs="Arial"/>
        </w:rPr>
      </w:pPr>
    </w:p>
    <w:p w14:paraId="0BD39F6D" w14:textId="77777777" w:rsidR="001F462A" w:rsidRPr="001F462A" w:rsidRDefault="001F462A" w:rsidP="001F462A">
      <w:pPr>
        <w:rPr>
          <w:rFonts w:ascii="Arial" w:hAnsi="Arial" w:cs="Arial"/>
        </w:rPr>
      </w:pPr>
      <w:r w:rsidRPr="001F462A">
        <w:rPr>
          <w:rFonts w:ascii="Arial" w:hAnsi="Arial" w:cs="Arial"/>
        </w:rPr>
        <w:t xml:space="preserve">Troldtekt akustikplader af dansk træ og cement finder vej til stadig flere byggerier i særligt Nordeuropa. På alle tre nøglemarkeder – Danmark, Tyskland og Sverige – samt på en række nære eksportmarkeder øgede Troldtekt A/S omsætningen igen i 2021. </w:t>
      </w:r>
    </w:p>
    <w:p w14:paraId="5097CED8" w14:textId="77777777" w:rsidR="001F462A" w:rsidRPr="001F462A" w:rsidRDefault="001F462A" w:rsidP="001F462A">
      <w:pPr>
        <w:rPr>
          <w:rFonts w:ascii="Arial" w:hAnsi="Arial" w:cs="Arial"/>
        </w:rPr>
      </w:pPr>
      <w:r w:rsidRPr="001F462A">
        <w:rPr>
          <w:rFonts w:ascii="Arial" w:hAnsi="Arial" w:cs="Arial"/>
        </w:rPr>
        <w:t xml:space="preserve">Virksomheden, som har hovedkontor i Tranbjerg ved Aarhus og produktion i Troldhede, har netop indsendt sit årsregnskab, som blev godkendt på generalforsamlingen primo april. Regnskabet viser en omsætningsvækst på 25 procent i forhold til 2020 og samtidig en stigning i det realiserede resultat. </w:t>
      </w:r>
    </w:p>
    <w:p w14:paraId="6AE721C9" w14:textId="77777777" w:rsidR="001F462A" w:rsidRPr="001F462A" w:rsidRDefault="001F462A" w:rsidP="001F462A">
      <w:pPr>
        <w:rPr>
          <w:rFonts w:ascii="Arial" w:hAnsi="Arial" w:cs="Arial"/>
        </w:rPr>
      </w:pPr>
    </w:p>
    <w:p w14:paraId="40081CBF" w14:textId="77777777" w:rsidR="001F462A" w:rsidRPr="001F462A" w:rsidRDefault="001F462A" w:rsidP="001F462A">
      <w:pPr>
        <w:rPr>
          <w:rFonts w:ascii="Arial" w:hAnsi="Arial" w:cs="Arial"/>
          <w:b/>
          <w:bCs/>
        </w:rPr>
      </w:pPr>
      <w:r w:rsidRPr="001F462A">
        <w:rPr>
          <w:rFonts w:ascii="Arial" w:hAnsi="Arial" w:cs="Arial"/>
          <w:b/>
          <w:bCs/>
        </w:rPr>
        <w:t>Har rustet sig til vækst</w:t>
      </w:r>
    </w:p>
    <w:p w14:paraId="1243A7A0" w14:textId="77777777" w:rsidR="001F462A" w:rsidRPr="001F462A" w:rsidRDefault="001F462A" w:rsidP="001F462A">
      <w:pPr>
        <w:rPr>
          <w:rFonts w:ascii="Arial" w:hAnsi="Arial" w:cs="Arial"/>
        </w:rPr>
      </w:pPr>
      <w:r w:rsidRPr="001F462A">
        <w:rPr>
          <w:rFonts w:ascii="Arial" w:hAnsi="Arial" w:cs="Arial"/>
        </w:rPr>
        <w:t>Ifølge Peer Leth, adm. direktør hos Troldtekt A/S, så virksomheden i 2021 effekten af de seneste års massive investeringer i produktionsfaciliteterne.</w:t>
      </w:r>
    </w:p>
    <w:p w14:paraId="48826F9B" w14:textId="77777777" w:rsidR="001F462A" w:rsidRPr="001F462A" w:rsidRDefault="001F462A" w:rsidP="001F462A">
      <w:pPr>
        <w:rPr>
          <w:rFonts w:ascii="Arial" w:hAnsi="Arial" w:cs="Arial"/>
        </w:rPr>
      </w:pPr>
      <w:r w:rsidRPr="001F462A">
        <w:rPr>
          <w:rFonts w:ascii="Arial" w:hAnsi="Arial" w:cs="Arial"/>
        </w:rPr>
        <w:t xml:space="preserve">– Vi har investeret et stort trecifret millionbeløb i dels at udvide vores fabrik, dels at automatisere flere processer med den nyeste robotteknologi. Det har vi gjort ud fra en forventning om vækst, og vi glæder os over, at det slog igennem i 2021, siger han. </w:t>
      </w:r>
    </w:p>
    <w:p w14:paraId="4F0055EA" w14:textId="77777777" w:rsidR="001F462A" w:rsidRPr="001F462A" w:rsidRDefault="001F462A" w:rsidP="001F462A">
      <w:pPr>
        <w:rPr>
          <w:rFonts w:ascii="Arial" w:hAnsi="Arial" w:cs="Arial"/>
        </w:rPr>
      </w:pPr>
    </w:p>
    <w:p w14:paraId="5AECCC38" w14:textId="77777777" w:rsidR="001F462A" w:rsidRPr="001F462A" w:rsidRDefault="001F462A" w:rsidP="001F462A">
      <w:pPr>
        <w:rPr>
          <w:rFonts w:ascii="Arial" w:hAnsi="Arial" w:cs="Arial"/>
          <w:b/>
          <w:bCs/>
        </w:rPr>
      </w:pPr>
      <w:r w:rsidRPr="001F462A">
        <w:rPr>
          <w:rFonts w:ascii="Arial" w:hAnsi="Arial" w:cs="Arial"/>
          <w:b/>
          <w:bCs/>
        </w:rPr>
        <w:t>Efterspørgsel på bæredygtigt byggeri</w:t>
      </w:r>
    </w:p>
    <w:p w14:paraId="496374DB" w14:textId="77777777" w:rsidR="001F462A" w:rsidRPr="001F462A" w:rsidRDefault="001F462A" w:rsidP="001F462A">
      <w:pPr>
        <w:rPr>
          <w:rFonts w:ascii="Arial" w:hAnsi="Arial" w:cs="Arial"/>
        </w:rPr>
      </w:pPr>
      <w:r w:rsidRPr="001F462A">
        <w:rPr>
          <w:rFonts w:ascii="Arial" w:hAnsi="Arial" w:cs="Arial"/>
        </w:rPr>
        <w:t xml:space="preserve">Peer Leth peger også på, at 2021 var et år med fortsat høj aktivitet i byggesektoren. Det gjaldt især i Danmark, men også i Tyskland og Sverige, hvor Troldtekt er til stede med egne datterselskaber. </w:t>
      </w:r>
    </w:p>
    <w:p w14:paraId="0786E0B6" w14:textId="77777777" w:rsidR="001F462A" w:rsidRPr="001F462A" w:rsidRDefault="001F462A" w:rsidP="001F462A">
      <w:pPr>
        <w:rPr>
          <w:rFonts w:ascii="Arial" w:hAnsi="Arial" w:cs="Arial"/>
        </w:rPr>
      </w:pPr>
      <w:r w:rsidRPr="001F462A">
        <w:rPr>
          <w:rFonts w:ascii="Arial" w:hAnsi="Arial" w:cs="Arial"/>
        </w:rPr>
        <w:t>– I både Tyskland og Sverige bliver der investeret massivt i skole- og institutionsbyggeri, hvor vores løsninger er et oplagt valg. I Danmark så vi i 2021 også en vækst på blandt andet kontor- og boligmarkedet, siger han og fortsætter:</w:t>
      </w:r>
    </w:p>
    <w:p w14:paraId="5C674FDA" w14:textId="77777777" w:rsidR="001F462A" w:rsidRPr="001F462A" w:rsidRDefault="001F462A" w:rsidP="001F462A">
      <w:pPr>
        <w:rPr>
          <w:rFonts w:ascii="Arial" w:hAnsi="Arial" w:cs="Arial"/>
        </w:rPr>
      </w:pPr>
      <w:r w:rsidRPr="001F462A">
        <w:rPr>
          <w:rFonts w:ascii="Arial" w:hAnsi="Arial" w:cs="Arial"/>
        </w:rPr>
        <w:t>– Samtidig stiger efterspørgslen på dokumenteret bæredygtige byggematerialer markant i disse år. Vi har i mere end et årti brugt mange ressourcer på at være med forrest i feltet, og det ser vi også resultatet af nu.</w:t>
      </w:r>
    </w:p>
    <w:p w14:paraId="026F3EB5" w14:textId="77777777" w:rsidR="001F462A" w:rsidRPr="001F462A" w:rsidRDefault="001F462A" w:rsidP="001F462A">
      <w:pPr>
        <w:rPr>
          <w:rFonts w:ascii="Arial" w:hAnsi="Arial" w:cs="Arial"/>
        </w:rPr>
      </w:pPr>
    </w:p>
    <w:p w14:paraId="00C55770" w14:textId="77777777" w:rsidR="001F462A" w:rsidRPr="001F462A" w:rsidRDefault="001F462A" w:rsidP="001F462A">
      <w:pPr>
        <w:rPr>
          <w:rFonts w:ascii="Arial" w:hAnsi="Arial" w:cs="Arial"/>
          <w:b/>
          <w:bCs/>
        </w:rPr>
      </w:pPr>
      <w:r w:rsidRPr="001F462A">
        <w:rPr>
          <w:rFonts w:ascii="Arial" w:hAnsi="Arial" w:cs="Arial"/>
          <w:b/>
          <w:bCs/>
        </w:rPr>
        <w:t>Bliver en del af irsk byggekoncern</w:t>
      </w:r>
    </w:p>
    <w:p w14:paraId="2DB80137" w14:textId="77777777" w:rsidR="001F462A" w:rsidRPr="001F462A" w:rsidRDefault="001F462A" w:rsidP="001F462A">
      <w:pPr>
        <w:rPr>
          <w:rFonts w:ascii="Arial" w:hAnsi="Arial" w:cs="Arial"/>
        </w:rPr>
      </w:pPr>
      <w:r w:rsidRPr="001F462A">
        <w:rPr>
          <w:rFonts w:ascii="Arial" w:hAnsi="Arial" w:cs="Arial"/>
        </w:rPr>
        <w:t xml:space="preserve">I 2022 tegner det dog til, at hårdere vinde kan blæse igennem byggesektoren. </w:t>
      </w:r>
    </w:p>
    <w:p w14:paraId="071354D3" w14:textId="77777777" w:rsidR="001F462A" w:rsidRPr="001F462A" w:rsidRDefault="001F462A" w:rsidP="001F462A">
      <w:pPr>
        <w:rPr>
          <w:rFonts w:ascii="Arial" w:hAnsi="Arial" w:cs="Arial"/>
        </w:rPr>
      </w:pPr>
      <w:r w:rsidRPr="001F462A">
        <w:rPr>
          <w:rFonts w:ascii="Arial" w:hAnsi="Arial" w:cs="Arial"/>
        </w:rPr>
        <w:t>– Efterdønningerne af pandemien kombineret med de tragiske begivenheder i Ukraine har sat pres på forsyningslinjerne og sendt priserne på råvarer højt til vejrs fra årets start. Det mærker hele branchen lige nu, herunder også Troldtekt, siger Peer Leth.</w:t>
      </w:r>
    </w:p>
    <w:p w14:paraId="0BA9CBAE" w14:textId="77777777" w:rsidR="001F462A" w:rsidRPr="001F462A" w:rsidRDefault="001F462A" w:rsidP="001F462A">
      <w:pPr>
        <w:rPr>
          <w:rFonts w:ascii="Arial" w:hAnsi="Arial" w:cs="Arial"/>
        </w:rPr>
      </w:pPr>
      <w:r w:rsidRPr="001F462A">
        <w:rPr>
          <w:rFonts w:ascii="Arial" w:hAnsi="Arial" w:cs="Arial"/>
        </w:rPr>
        <w:t xml:space="preserve">Hos Troldtekt vil man dog også mærke positive forandringer i 2022, hvor virksomheden bliver en del af </w:t>
      </w:r>
      <w:r w:rsidRPr="001F462A">
        <w:rPr>
          <w:rFonts w:ascii="Arial" w:hAnsi="Arial" w:cs="Arial"/>
          <w:shd w:val="clear" w:color="auto" w:fill="FFFFFF"/>
        </w:rPr>
        <w:t xml:space="preserve">irske </w:t>
      </w:r>
      <w:proofErr w:type="spellStart"/>
      <w:r w:rsidRPr="001F462A">
        <w:rPr>
          <w:rFonts w:ascii="Arial" w:hAnsi="Arial" w:cs="Arial"/>
          <w:shd w:val="clear" w:color="auto" w:fill="FFFFFF"/>
        </w:rPr>
        <w:t>Kingspan</w:t>
      </w:r>
      <w:proofErr w:type="spellEnd"/>
      <w:r w:rsidRPr="001F462A">
        <w:rPr>
          <w:rFonts w:ascii="Arial" w:hAnsi="Arial" w:cs="Arial"/>
          <w:shd w:val="clear" w:color="auto" w:fill="FFFFFF"/>
        </w:rPr>
        <w:t xml:space="preserve"> Group. Dermed træder Troldtekt ind i en global koncern, der deler visionen om bæredygtighed i byggeriet. Det nye ejerskab skal ruste Troldtekt til fortsat international vækst – med betydelige produktionsudvidelser i Danmark. </w:t>
      </w:r>
      <w:r w:rsidRPr="001F462A">
        <w:rPr>
          <w:rFonts w:ascii="Arial" w:hAnsi="Arial" w:cs="Arial"/>
        </w:rPr>
        <w:t xml:space="preserve"> </w:t>
      </w:r>
    </w:p>
    <w:p w14:paraId="0BF783B4" w14:textId="77777777" w:rsidR="001F462A" w:rsidRPr="001F462A" w:rsidRDefault="001F462A" w:rsidP="001F462A">
      <w:pPr>
        <w:rPr>
          <w:rFonts w:ascii="Arial" w:hAnsi="Arial" w:cs="Arial"/>
        </w:rPr>
      </w:pPr>
    </w:p>
    <w:p w14:paraId="3184560A" w14:textId="77777777" w:rsidR="001F462A" w:rsidRPr="001F462A" w:rsidRDefault="001F462A" w:rsidP="001F462A">
      <w:pPr>
        <w:rPr>
          <w:rFonts w:ascii="Arial" w:hAnsi="Arial" w:cs="Arial"/>
        </w:rPr>
      </w:pPr>
    </w:p>
    <w:p w14:paraId="3CE57DF6" w14:textId="77777777" w:rsidR="001F462A" w:rsidRPr="001F462A" w:rsidRDefault="001F462A" w:rsidP="001F462A">
      <w:pPr>
        <w:rPr>
          <w:rFonts w:ascii="Arial" w:hAnsi="Arial" w:cs="Arial"/>
          <w:b/>
          <w:bCs/>
        </w:rPr>
      </w:pPr>
      <w:r w:rsidRPr="001F462A">
        <w:rPr>
          <w:rFonts w:ascii="Arial" w:hAnsi="Arial" w:cs="Arial"/>
          <w:b/>
          <w:bCs/>
        </w:rPr>
        <w:t xml:space="preserve">FAKTA: </w:t>
      </w:r>
      <w:proofErr w:type="spellStart"/>
      <w:r w:rsidRPr="001F462A">
        <w:rPr>
          <w:rFonts w:ascii="Arial" w:hAnsi="Arial" w:cs="Arial"/>
          <w:b/>
          <w:bCs/>
        </w:rPr>
        <w:t>Troldtekts</w:t>
      </w:r>
      <w:proofErr w:type="spellEnd"/>
      <w:r w:rsidRPr="001F462A">
        <w:rPr>
          <w:rFonts w:ascii="Arial" w:hAnsi="Arial" w:cs="Arial"/>
          <w:b/>
          <w:bCs/>
        </w:rPr>
        <w:t xml:space="preserve"> nøgletal i 2021</w:t>
      </w:r>
    </w:p>
    <w:p w14:paraId="4B1E0AAA" w14:textId="77777777" w:rsidR="001F462A" w:rsidRPr="001F462A" w:rsidRDefault="001F462A" w:rsidP="001F462A">
      <w:pPr>
        <w:pStyle w:val="Listeafsnit"/>
        <w:numPr>
          <w:ilvl w:val="0"/>
          <w:numId w:val="40"/>
        </w:numPr>
        <w:rPr>
          <w:rFonts w:ascii="Arial" w:hAnsi="Arial" w:cs="Arial"/>
        </w:rPr>
      </w:pPr>
      <w:r w:rsidRPr="001F462A">
        <w:rPr>
          <w:rFonts w:ascii="Arial" w:hAnsi="Arial" w:cs="Arial"/>
        </w:rPr>
        <w:t>Omsætning: 508 mio. kr. (406 mio. kr. i 2020)</w:t>
      </w:r>
    </w:p>
    <w:p w14:paraId="5A8BF811" w14:textId="77777777" w:rsidR="001F462A" w:rsidRPr="001F462A" w:rsidRDefault="001F462A" w:rsidP="001F462A">
      <w:pPr>
        <w:pStyle w:val="Listeafsnit"/>
        <w:numPr>
          <w:ilvl w:val="0"/>
          <w:numId w:val="40"/>
        </w:numPr>
        <w:rPr>
          <w:rFonts w:ascii="Arial" w:hAnsi="Arial" w:cs="Arial"/>
        </w:rPr>
      </w:pPr>
      <w:r w:rsidRPr="001F462A">
        <w:rPr>
          <w:rFonts w:ascii="Arial" w:hAnsi="Arial" w:cs="Arial"/>
        </w:rPr>
        <w:t>Resultat af primær drift: 91,6 mio. kr. (65,4 mio. kr. i 2020)</w:t>
      </w:r>
    </w:p>
    <w:p w14:paraId="46B89BFC" w14:textId="078518AB" w:rsidR="001F462A" w:rsidRDefault="001F462A" w:rsidP="001F462A">
      <w:pPr>
        <w:rPr>
          <w:rFonts w:ascii="Arial" w:hAnsi="Arial" w:cs="Arial"/>
        </w:rPr>
      </w:pPr>
    </w:p>
    <w:p w14:paraId="18101378" w14:textId="77777777" w:rsidR="001F462A" w:rsidRPr="001F462A" w:rsidRDefault="001F462A" w:rsidP="001F462A">
      <w:pPr>
        <w:rPr>
          <w:rFonts w:ascii="Arial" w:hAnsi="Arial" w:cs="Arial"/>
        </w:rPr>
      </w:pPr>
    </w:p>
    <w:p w14:paraId="3344FD65" w14:textId="77777777" w:rsidR="001F462A" w:rsidRPr="001F462A" w:rsidRDefault="001F462A" w:rsidP="001F462A">
      <w:pPr>
        <w:rPr>
          <w:rFonts w:ascii="Arial" w:hAnsi="Arial" w:cs="Arial"/>
          <w:b/>
          <w:bCs/>
        </w:rPr>
      </w:pPr>
      <w:r w:rsidRPr="001F462A">
        <w:rPr>
          <w:rFonts w:ascii="Arial" w:hAnsi="Arial" w:cs="Arial"/>
          <w:b/>
          <w:bCs/>
        </w:rPr>
        <w:t>FAKTA: Om Troldtekt</w:t>
      </w:r>
    </w:p>
    <w:p w14:paraId="78B9E647" w14:textId="77777777" w:rsidR="001F462A" w:rsidRPr="001F462A" w:rsidRDefault="001F462A" w:rsidP="001F462A">
      <w:pPr>
        <w:pStyle w:val="Listeafsnit"/>
        <w:numPr>
          <w:ilvl w:val="0"/>
          <w:numId w:val="41"/>
        </w:numPr>
        <w:rPr>
          <w:rFonts w:ascii="Arial" w:hAnsi="Arial" w:cs="Arial"/>
        </w:rPr>
      </w:pPr>
      <w:r w:rsidRPr="001F462A">
        <w:rPr>
          <w:rFonts w:ascii="Arial" w:hAnsi="Arial" w:cs="Arial"/>
        </w:rPr>
        <w:t>Troldtekt A/S er førende udvikler og producent af akustikløsninger til lofter og vægge.</w:t>
      </w:r>
    </w:p>
    <w:p w14:paraId="0EC422CA" w14:textId="77777777" w:rsidR="001F462A" w:rsidRPr="001F462A" w:rsidRDefault="001F462A" w:rsidP="001F462A">
      <w:pPr>
        <w:pStyle w:val="Listeafsnit"/>
        <w:numPr>
          <w:ilvl w:val="0"/>
          <w:numId w:val="41"/>
        </w:numPr>
        <w:rPr>
          <w:rFonts w:ascii="Arial" w:hAnsi="Arial" w:cs="Arial"/>
        </w:rPr>
      </w:pPr>
      <w:r w:rsidRPr="001F462A">
        <w:rPr>
          <w:rFonts w:ascii="Arial" w:hAnsi="Arial" w:cs="Arial"/>
        </w:rPr>
        <w:t>Siden 1935 har dansk træ og cement været råvarerne i produktionen, som foregår i Danmark under moderne, miljøskånsomme forhold.</w:t>
      </w:r>
    </w:p>
    <w:p w14:paraId="15774F91" w14:textId="728E95AF" w:rsidR="001F462A" w:rsidRDefault="001F462A" w:rsidP="001F462A">
      <w:pPr>
        <w:pStyle w:val="Listeafsnit"/>
        <w:numPr>
          <w:ilvl w:val="0"/>
          <w:numId w:val="41"/>
        </w:numPr>
        <w:rPr>
          <w:rFonts w:ascii="Arial" w:hAnsi="Arial" w:cs="Arial"/>
        </w:rPr>
      </w:pPr>
      <w:r w:rsidRPr="001F462A">
        <w:rPr>
          <w:rFonts w:ascii="Arial" w:hAnsi="Arial" w:cs="Arial"/>
        </w:rPr>
        <w:t xml:space="preserve">Forretningsstrategien er tilrettelagt med det bæredygtige designkoncept </w:t>
      </w:r>
      <w:proofErr w:type="spellStart"/>
      <w:r w:rsidRPr="001F462A">
        <w:rPr>
          <w:rFonts w:ascii="Arial" w:hAnsi="Arial" w:cs="Arial"/>
        </w:rPr>
        <w:t>Cradle</w:t>
      </w:r>
      <w:proofErr w:type="spellEnd"/>
      <w:r w:rsidRPr="001F462A">
        <w:rPr>
          <w:rFonts w:ascii="Arial" w:hAnsi="Arial" w:cs="Arial"/>
        </w:rPr>
        <w:t xml:space="preserve"> to </w:t>
      </w:r>
      <w:proofErr w:type="spellStart"/>
      <w:r w:rsidRPr="001F462A">
        <w:rPr>
          <w:rFonts w:ascii="Arial" w:hAnsi="Arial" w:cs="Arial"/>
        </w:rPr>
        <w:t>Cradle</w:t>
      </w:r>
      <w:proofErr w:type="spellEnd"/>
      <w:r w:rsidRPr="001F462A">
        <w:rPr>
          <w:rFonts w:ascii="Arial" w:hAnsi="Arial" w:cs="Arial"/>
        </w:rPr>
        <w:t xml:space="preserve"> som det centrale element.</w:t>
      </w:r>
    </w:p>
    <w:p w14:paraId="63114BCA" w14:textId="4FD9B9B2" w:rsidR="001F462A" w:rsidRDefault="001F462A" w:rsidP="001F462A">
      <w:pPr>
        <w:rPr>
          <w:rFonts w:ascii="Arial" w:hAnsi="Arial" w:cs="Arial"/>
        </w:rPr>
      </w:pPr>
    </w:p>
    <w:p w14:paraId="6EB5B043" w14:textId="4B37E8EF" w:rsidR="001F462A" w:rsidRDefault="001F462A" w:rsidP="001F462A">
      <w:pPr>
        <w:rPr>
          <w:rFonts w:ascii="Arial" w:hAnsi="Arial" w:cs="Arial"/>
        </w:rPr>
      </w:pPr>
    </w:p>
    <w:p w14:paraId="3AEFF68F" w14:textId="77777777" w:rsidR="001F462A" w:rsidRPr="001F462A" w:rsidRDefault="001F462A" w:rsidP="001F462A">
      <w:pPr>
        <w:rPr>
          <w:rFonts w:ascii="Arial" w:hAnsi="Arial" w:cs="Arial"/>
        </w:rPr>
      </w:pPr>
    </w:p>
    <w:p w14:paraId="1D341949" w14:textId="77777777" w:rsidR="001F462A" w:rsidRPr="001F462A" w:rsidRDefault="001F462A" w:rsidP="001F462A">
      <w:pPr>
        <w:pStyle w:val="Listeafsnit"/>
        <w:numPr>
          <w:ilvl w:val="0"/>
          <w:numId w:val="41"/>
        </w:numPr>
        <w:rPr>
          <w:rFonts w:ascii="Arial" w:hAnsi="Arial" w:cs="Arial"/>
        </w:rPr>
      </w:pPr>
      <w:r w:rsidRPr="001F462A">
        <w:rPr>
          <w:rFonts w:ascii="Arial" w:hAnsi="Arial" w:cs="Arial"/>
        </w:rPr>
        <w:t>Foruden hovedkontoret i Tranbjerg J og produktionen i Troldhede har Troldtekt egne datterselskaber i Tyskland og Sverige.</w:t>
      </w:r>
    </w:p>
    <w:p w14:paraId="72BAD46B" w14:textId="77777777" w:rsidR="001F462A" w:rsidRPr="001F462A" w:rsidRDefault="001F462A" w:rsidP="001F462A">
      <w:pPr>
        <w:pStyle w:val="Listeafsnit"/>
        <w:numPr>
          <w:ilvl w:val="0"/>
          <w:numId w:val="41"/>
        </w:numPr>
        <w:rPr>
          <w:rFonts w:ascii="Arial" w:hAnsi="Arial" w:cs="Arial"/>
        </w:rPr>
      </w:pPr>
      <w:r w:rsidRPr="001F462A">
        <w:rPr>
          <w:rFonts w:ascii="Arial" w:hAnsi="Arial" w:cs="Arial"/>
        </w:rPr>
        <w:t>Troldtekt beskæftiger i alt cirka 175 medarbejdere.</w:t>
      </w:r>
    </w:p>
    <w:p w14:paraId="0473F0FB" w14:textId="22D2AEB5" w:rsidR="001F462A" w:rsidRPr="001F462A" w:rsidRDefault="001F462A" w:rsidP="001F462A">
      <w:pPr>
        <w:rPr>
          <w:rFonts w:ascii="Arial" w:hAnsi="Arial" w:cs="Arial"/>
        </w:rPr>
      </w:pPr>
      <w:r>
        <w:rPr>
          <w:rFonts w:ascii="Arial" w:hAnsi="Arial" w:cs="Arial"/>
        </w:rPr>
        <w:br/>
      </w:r>
    </w:p>
    <w:p w14:paraId="6EF07412" w14:textId="77777777" w:rsidR="001F462A" w:rsidRPr="001F462A" w:rsidRDefault="001F462A" w:rsidP="001F462A">
      <w:pPr>
        <w:rPr>
          <w:rFonts w:ascii="Arial" w:hAnsi="Arial" w:cs="Arial"/>
          <w:b/>
          <w:bCs/>
        </w:rPr>
      </w:pPr>
      <w:r w:rsidRPr="001F462A">
        <w:rPr>
          <w:rFonts w:ascii="Arial" w:hAnsi="Arial" w:cs="Arial"/>
          <w:b/>
          <w:bCs/>
        </w:rPr>
        <w:t>YDERLIGERE INFORMATION:</w:t>
      </w:r>
    </w:p>
    <w:p w14:paraId="19A1BACC" w14:textId="77777777" w:rsidR="001F462A" w:rsidRPr="001F462A" w:rsidRDefault="001F462A" w:rsidP="001F462A">
      <w:pPr>
        <w:rPr>
          <w:rFonts w:ascii="Arial" w:hAnsi="Arial" w:cs="Arial"/>
        </w:rPr>
      </w:pPr>
      <w:r w:rsidRPr="001F462A">
        <w:rPr>
          <w:rFonts w:ascii="Arial" w:hAnsi="Arial" w:cs="Arial"/>
        </w:rPr>
        <w:t>Peer Leth, adm. direktør i Troldtekt A/S</w:t>
      </w:r>
    </w:p>
    <w:p w14:paraId="6C87D915" w14:textId="77777777" w:rsidR="001F462A" w:rsidRPr="001F462A" w:rsidRDefault="001F462A" w:rsidP="001F462A">
      <w:pPr>
        <w:rPr>
          <w:rFonts w:ascii="Arial" w:hAnsi="Arial" w:cs="Arial"/>
        </w:rPr>
      </w:pPr>
      <w:r w:rsidRPr="001F462A">
        <w:rPr>
          <w:rFonts w:ascii="Arial" w:hAnsi="Arial" w:cs="Arial"/>
        </w:rPr>
        <w:t>T: +45 2421 9445 // E: ple@troldtekt.dk</w:t>
      </w:r>
    </w:p>
    <w:p w14:paraId="38E9771F" w14:textId="0B49FE20" w:rsidR="005576E0" w:rsidRPr="001F462A" w:rsidRDefault="001F462A" w:rsidP="001F462A">
      <w:pPr>
        <w:rPr>
          <w:rFonts w:ascii="Arial" w:hAnsi="Arial" w:cs="Arial"/>
        </w:rPr>
      </w:pPr>
      <w:r w:rsidRPr="001F462A">
        <w:rPr>
          <w:rFonts w:ascii="Arial" w:hAnsi="Arial" w:cs="Arial"/>
        </w:rPr>
        <w:t>www.troldtekt.dk</w:t>
      </w:r>
    </w:p>
    <w:sectPr w:rsidR="005576E0" w:rsidRPr="001F462A" w:rsidSect="00A448A6">
      <w:headerReference w:type="default" r:id="rId8"/>
      <w:footerReference w:type="default" r:id="rId9"/>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FF517" w14:textId="77777777" w:rsidR="007D58F3" w:rsidRDefault="007D58F3" w:rsidP="00F8517F">
      <w:pPr>
        <w:spacing w:line="240" w:lineRule="auto"/>
      </w:pPr>
      <w:r>
        <w:separator/>
      </w:r>
    </w:p>
  </w:endnote>
  <w:endnote w:type="continuationSeparator" w:id="0">
    <w:p w14:paraId="292F7B97" w14:textId="77777777" w:rsidR="007D58F3" w:rsidRDefault="007D58F3"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XCRPX C+ Signa Colum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918556"/>
      <w:docPartObj>
        <w:docPartGallery w:val="Page Numbers (Bottom of Page)"/>
        <w:docPartUnique/>
      </w:docPartObj>
    </w:sdtPr>
    <w:sdtEndPr>
      <w:rPr>
        <w:rFonts w:ascii="Arial" w:hAnsi="Arial" w:cs="Arial"/>
      </w:rPr>
    </w:sdtEndPr>
    <w:sdtContent>
      <w:p w14:paraId="745EBE2A" w14:textId="5F7EDDF6" w:rsidR="001F462A" w:rsidRPr="001F462A" w:rsidRDefault="001F462A">
        <w:pPr>
          <w:pStyle w:val="Sidefod"/>
          <w:jc w:val="right"/>
          <w:rPr>
            <w:rFonts w:ascii="Arial" w:hAnsi="Arial" w:cs="Arial"/>
          </w:rPr>
        </w:pPr>
        <w:r w:rsidRPr="001F462A">
          <w:rPr>
            <w:rFonts w:ascii="Arial" w:hAnsi="Arial" w:cs="Arial"/>
          </w:rPr>
          <w:fldChar w:fldCharType="begin"/>
        </w:r>
        <w:r w:rsidRPr="001F462A">
          <w:rPr>
            <w:rFonts w:ascii="Arial" w:hAnsi="Arial" w:cs="Arial"/>
          </w:rPr>
          <w:instrText>PAGE   \* MERGEFORMAT</w:instrText>
        </w:r>
        <w:r w:rsidRPr="001F462A">
          <w:rPr>
            <w:rFonts w:ascii="Arial" w:hAnsi="Arial" w:cs="Arial"/>
          </w:rPr>
          <w:fldChar w:fldCharType="separate"/>
        </w:r>
        <w:r w:rsidRPr="001F462A">
          <w:rPr>
            <w:rFonts w:ascii="Arial" w:hAnsi="Arial" w:cs="Arial"/>
          </w:rPr>
          <w:t>2</w:t>
        </w:r>
        <w:r w:rsidRPr="001F462A">
          <w:rPr>
            <w:rFonts w:ascii="Arial" w:hAnsi="Arial" w:cs="Arial"/>
          </w:rPr>
          <w:fldChar w:fldCharType="end"/>
        </w:r>
      </w:p>
    </w:sdtContent>
  </w:sdt>
  <w:p w14:paraId="3DC627EB" w14:textId="77777777" w:rsidR="001F462A" w:rsidRDefault="001F462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0BF7C" w14:textId="77777777" w:rsidR="007D58F3" w:rsidRDefault="007D58F3" w:rsidP="00F8517F">
      <w:pPr>
        <w:spacing w:line="240" w:lineRule="auto"/>
      </w:pPr>
      <w:r>
        <w:separator/>
      </w:r>
    </w:p>
  </w:footnote>
  <w:footnote w:type="continuationSeparator" w:id="0">
    <w:p w14:paraId="5AC07C9D" w14:textId="77777777" w:rsidR="007D58F3" w:rsidRDefault="007D58F3"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E4BD" w14:textId="42FA7E89" w:rsidR="0051473F" w:rsidRPr="00A448A6" w:rsidRDefault="00A448A6" w:rsidP="00A448A6">
    <w:pPr>
      <w:pStyle w:val="Sidehoved"/>
      <w:jc w:val="right"/>
    </w:pPr>
    <w:r>
      <w:rPr>
        <w:noProof/>
      </w:rPr>
      <w:drawing>
        <wp:inline distT="0" distB="0" distL="0" distR="0" wp14:anchorId="1ED5310D" wp14:editId="73C78D0C">
          <wp:extent cx="1682750" cy="431800"/>
          <wp:effectExtent l="0" t="0" r="0" b="6350"/>
          <wp:docPr id="17" name="Billede 17"/>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B56A1F"/>
    <w:multiLevelType w:val="hybridMultilevel"/>
    <w:tmpl w:val="E6FCD0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171C10"/>
    <w:multiLevelType w:val="hybridMultilevel"/>
    <w:tmpl w:val="6B24E6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5C21C4C"/>
    <w:multiLevelType w:val="hybridMultilevel"/>
    <w:tmpl w:val="A27CE9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9"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3"/>
  </w:num>
  <w:num w:numId="4">
    <w:abstractNumId w:val="17"/>
  </w:num>
  <w:num w:numId="5">
    <w:abstractNumId w:val="21"/>
  </w:num>
  <w:num w:numId="6">
    <w:abstractNumId w:val="18"/>
  </w:num>
  <w:num w:numId="7">
    <w:abstractNumId w:val="15"/>
  </w:num>
  <w:num w:numId="8">
    <w:abstractNumId w:val="30"/>
  </w:num>
  <w:num w:numId="9">
    <w:abstractNumId w:val="27"/>
  </w:num>
  <w:num w:numId="10">
    <w:abstractNumId w:val="22"/>
  </w:num>
  <w:num w:numId="11">
    <w:abstractNumId w:val="28"/>
  </w:num>
  <w:num w:numId="12">
    <w:abstractNumId w:val="29"/>
  </w:num>
  <w:num w:numId="13">
    <w:abstractNumId w:val="36"/>
  </w:num>
  <w:num w:numId="14">
    <w:abstractNumId w:val="34"/>
  </w:num>
  <w:num w:numId="15">
    <w:abstractNumId w:val="10"/>
  </w:num>
  <w:num w:numId="16">
    <w:abstractNumId w:val="38"/>
  </w:num>
  <w:num w:numId="17">
    <w:abstractNumId w:val="7"/>
  </w:num>
  <w:num w:numId="18">
    <w:abstractNumId w:val="12"/>
  </w:num>
  <w:num w:numId="19">
    <w:abstractNumId w:val="14"/>
  </w:num>
  <w:num w:numId="20">
    <w:abstractNumId w:val="37"/>
  </w:num>
  <w:num w:numId="21">
    <w:abstractNumId w:val="33"/>
  </w:num>
  <w:num w:numId="22">
    <w:abstractNumId w:val="23"/>
  </w:num>
  <w:num w:numId="23">
    <w:abstractNumId w:val="39"/>
  </w:num>
  <w:num w:numId="24">
    <w:abstractNumId w:val="24"/>
  </w:num>
  <w:num w:numId="25">
    <w:abstractNumId w:val="31"/>
  </w:num>
  <w:num w:numId="26">
    <w:abstractNumId w:val="25"/>
  </w:num>
  <w:num w:numId="27">
    <w:abstractNumId w:val="26"/>
  </w:num>
  <w:num w:numId="28">
    <w:abstractNumId w:val="35"/>
  </w:num>
  <w:num w:numId="29">
    <w:abstractNumId w:val="1"/>
  </w:num>
  <w:num w:numId="30">
    <w:abstractNumId w:val="16"/>
  </w:num>
  <w:num w:numId="31">
    <w:abstractNumId w:val="32"/>
  </w:num>
  <w:num w:numId="32">
    <w:abstractNumId w:val="6"/>
  </w:num>
  <w:num w:numId="33">
    <w:abstractNumId w:val="2"/>
  </w:num>
  <w:num w:numId="34">
    <w:abstractNumId w:val="9"/>
  </w:num>
  <w:num w:numId="35">
    <w:abstractNumId w:val="40"/>
  </w:num>
  <w:num w:numId="36">
    <w:abstractNumId w:val="8"/>
  </w:num>
  <w:num w:numId="37">
    <w:abstractNumId w:val="4"/>
  </w:num>
  <w:num w:numId="38">
    <w:abstractNumId w:val="20"/>
  </w:num>
  <w:num w:numId="39">
    <w:abstractNumId w:val="3"/>
  </w:num>
  <w:num w:numId="40">
    <w:abstractNumId w:val="19"/>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da-DK" w:vendorID="64" w:dllVersion="4096" w:nlCheck="1" w:checkStyle="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15F6"/>
    <w:rsid w:val="00013A84"/>
    <w:rsid w:val="0002410B"/>
    <w:rsid w:val="000279EB"/>
    <w:rsid w:val="00036B8C"/>
    <w:rsid w:val="000423DB"/>
    <w:rsid w:val="00043FA3"/>
    <w:rsid w:val="00046223"/>
    <w:rsid w:val="00054116"/>
    <w:rsid w:val="000551E0"/>
    <w:rsid w:val="0005728D"/>
    <w:rsid w:val="0006424D"/>
    <w:rsid w:val="000807FB"/>
    <w:rsid w:val="00087B59"/>
    <w:rsid w:val="0009104D"/>
    <w:rsid w:val="000924BD"/>
    <w:rsid w:val="0009799E"/>
    <w:rsid w:val="000C4B82"/>
    <w:rsid w:val="000D15DE"/>
    <w:rsid w:val="000E0624"/>
    <w:rsid w:val="000F0413"/>
    <w:rsid w:val="00102852"/>
    <w:rsid w:val="001107CF"/>
    <w:rsid w:val="0011274A"/>
    <w:rsid w:val="00116314"/>
    <w:rsid w:val="00127DD3"/>
    <w:rsid w:val="00130900"/>
    <w:rsid w:val="00131A00"/>
    <w:rsid w:val="00137642"/>
    <w:rsid w:val="0014036A"/>
    <w:rsid w:val="001535EE"/>
    <w:rsid w:val="00155A4F"/>
    <w:rsid w:val="00172272"/>
    <w:rsid w:val="001816CB"/>
    <w:rsid w:val="001907E8"/>
    <w:rsid w:val="00192561"/>
    <w:rsid w:val="00192602"/>
    <w:rsid w:val="0019280E"/>
    <w:rsid w:val="00194F57"/>
    <w:rsid w:val="001C4F2E"/>
    <w:rsid w:val="001C783F"/>
    <w:rsid w:val="001D1FE7"/>
    <w:rsid w:val="001D60F4"/>
    <w:rsid w:val="001E0B1D"/>
    <w:rsid w:val="001E74CC"/>
    <w:rsid w:val="001E79B5"/>
    <w:rsid w:val="001F462A"/>
    <w:rsid w:val="001F4B0B"/>
    <w:rsid w:val="001F5152"/>
    <w:rsid w:val="001F6D2C"/>
    <w:rsid w:val="00206218"/>
    <w:rsid w:val="00206558"/>
    <w:rsid w:val="002135B9"/>
    <w:rsid w:val="00231E9E"/>
    <w:rsid w:val="00233AE6"/>
    <w:rsid w:val="0023728E"/>
    <w:rsid w:val="002556D3"/>
    <w:rsid w:val="002606D7"/>
    <w:rsid w:val="002760E1"/>
    <w:rsid w:val="00276D7E"/>
    <w:rsid w:val="002A3D5F"/>
    <w:rsid w:val="002B3B09"/>
    <w:rsid w:val="002B56A8"/>
    <w:rsid w:val="002B5A19"/>
    <w:rsid w:val="002B66F6"/>
    <w:rsid w:val="002C0199"/>
    <w:rsid w:val="002C3D31"/>
    <w:rsid w:val="002D37D9"/>
    <w:rsid w:val="002D44BD"/>
    <w:rsid w:val="002E7549"/>
    <w:rsid w:val="002E78FC"/>
    <w:rsid w:val="002F280B"/>
    <w:rsid w:val="002F2A14"/>
    <w:rsid w:val="002F2AA4"/>
    <w:rsid w:val="00300144"/>
    <w:rsid w:val="00312CD4"/>
    <w:rsid w:val="00331F06"/>
    <w:rsid w:val="00332589"/>
    <w:rsid w:val="00335A8A"/>
    <w:rsid w:val="0034163C"/>
    <w:rsid w:val="003438A0"/>
    <w:rsid w:val="00352E05"/>
    <w:rsid w:val="003722A7"/>
    <w:rsid w:val="003812E5"/>
    <w:rsid w:val="00381CEC"/>
    <w:rsid w:val="00384960"/>
    <w:rsid w:val="00386A75"/>
    <w:rsid w:val="00395A12"/>
    <w:rsid w:val="0039644C"/>
    <w:rsid w:val="00397961"/>
    <w:rsid w:val="003A3B53"/>
    <w:rsid w:val="003B1637"/>
    <w:rsid w:val="003C0188"/>
    <w:rsid w:val="003C28B5"/>
    <w:rsid w:val="003C5F92"/>
    <w:rsid w:val="003D32D3"/>
    <w:rsid w:val="003E0186"/>
    <w:rsid w:val="003E6397"/>
    <w:rsid w:val="003F385A"/>
    <w:rsid w:val="00406BDB"/>
    <w:rsid w:val="00410FC1"/>
    <w:rsid w:val="00415FCF"/>
    <w:rsid w:val="00420394"/>
    <w:rsid w:val="00422E15"/>
    <w:rsid w:val="0042361D"/>
    <w:rsid w:val="00425470"/>
    <w:rsid w:val="00425F55"/>
    <w:rsid w:val="00452895"/>
    <w:rsid w:val="00471BF3"/>
    <w:rsid w:val="004863E4"/>
    <w:rsid w:val="00495991"/>
    <w:rsid w:val="00497A50"/>
    <w:rsid w:val="004A2667"/>
    <w:rsid w:val="004B2998"/>
    <w:rsid w:val="004B5C3A"/>
    <w:rsid w:val="004C5F41"/>
    <w:rsid w:val="004E36F3"/>
    <w:rsid w:val="004E7180"/>
    <w:rsid w:val="004F00C0"/>
    <w:rsid w:val="004F01E4"/>
    <w:rsid w:val="004F38A9"/>
    <w:rsid w:val="004F44BF"/>
    <w:rsid w:val="004F4B5E"/>
    <w:rsid w:val="00505156"/>
    <w:rsid w:val="0051473F"/>
    <w:rsid w:val="00516BA9"/>
    <w:rsid w:val="005251F0"/>
    <w:rsid w:val="00531375"/>
    <w:rsid w:val="005549A2"/>
    <w:rsid w:val="005576E0"/>
    <w:rsid w:val="00560AFD"/>
    <w:rsid w:val="00562958"/>
    <w:rsid w:val="0056578A"/>
    <w:rsid w:val="0056772F"/>
    <w:rsid w:val="00581DB3"/>
    <w:rsid w:val="00586E0C"/>
    <w:rsid w:val="00591890"/>
    <w:rsid w:val="00597C46"/>
    <w:rsid w:val="005A24B6"/>
    <w:rsid w:val="005A3FF6"/>
    <w:rsid w:val="005C732A"/>
    <w:rsid w:val="005E6972"/>
    <w:rsid w:val="005F52BB"/>
    <w:rsid w:val="005F6144"/>
    <w:rsid w:val="00611597"/>
    <w:rsid w:val="006137DC"/>
    <w:rsid w:val="00615C57"/>
    <w:rsid w:val="00616FFC"/>
    <w:rsid w:val="00617D59"/>
    <w:rsid w:val="00626534"/>
    <w:rsid w:val="00631983"/>
    <w:rsid w:val="00633D48"/>
    <w:rsid w:val="006352A0"/>
    <w:rsid w:val="006505CA"/>
    <w:rsid w:val="006521E7"/>
    <w:rsid w:val="0067063C"/>
    <w:rsid w:val="0067066E"/>
    <w:rsid w:val="006741BD"/>
    <w:rsid w:val="00675F0A"/>
    <w:rsid w:val="006772CD"/>
    <w:rsid w:val="006778B4"/>
    <w:rsid w:val="00681B9B"/>
    <w:rsid w:val="00684E37"/>
    <w:rsid w:val="00697094"/>
    <w:rsid w:val="006A3CC0"/>
    <w:rsid w:val="006C0BA4"/>
    <w:rsid w:val="006C2582"/>
    <w:rsid w:val="006C41A0"/>
    <w:rsid w:val="006F2EA6"/>
    <w:rsid w:val="006F4343"/>
    <w:rsid w:val="007007C5"/>
    <w:rsid w:val="00701D1D"/>
    <w:rsid w:val="00704BA4"/>
    <w:rsid w:val="00704DF6"/>
    <w:rsid w:val="00710FE9"/>
    <w:rsid w:val="00711C76"/>
    <w:rsid w:val="00715119"/>
    <w:rsid w:val="00717366"/>
    <w:rsid w:val="007218EE"/>
    <w:rsid w:val="00744ADB"/>
    <w:rsid w:val="00747732"/>
    <w:rsid w:val="0075336E"/>
    <w:rsid w:val="00754402"/>
    <w:rsid w:val="00756F2A"/>
    <w:rsid w:val="0076517C"/>
    <w:rsid w:val="00782BDC"/>
    <w:rsid w:val="00783A44"/>
    <w:rsid w:val="00791AA2"/>
    <w:rsid w:val="00794E38"/>
    <w:rsid w:val="007956C7"/>
    <w:rsid w:val="00796225"/>
    <w:rsid w:val="007A67B0"/>
    <w:rsid w:val="007B37DD"/>
    <w:rsid w:val="007C3A73"/>
    <w:rsid w:val="007D50B0"/>
    <w:rsid w:val="007D58F3"/>
    <w:rsid w:val="007D6D1A"/>
    <w:rsid w:val="007D7BF0"/>
    <w:rsid w:val="007E1E76"/>
    <w:rsid w:val="007F3CE7"/>
    <w:rsid w:val="007F7937"/>
    <w:rsid w:val="00800F99"/>
    <w:rsid w:val="00813C79"/>
    <w:rsid w:val="00813DC0"/>
    <w:rsid w:val="00814A05"/>
    <w:rsid w:val="0081617B"/>
    <w:rsid w:val="008263CD"/>
    <w:rsid w:val="00831C18"/>
    <w:rsid w:val="008325B5"/>
    <w:rsid w:val="008375A4"/>
    <w:rsid w:val="00841E57"/>
    <w:rsid w:val="00842644"/>
    <w:rsid w:val="00844E01"/>
    <w:rsid w:val="008505BB"/>
    <w:rsid w:val="00865CCE"/>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26E41"/>
    <w:rsid w:val="00931E31"/>
    <w:rsid w:val="009349E5"/>
    <w:rsid w:val="00936A3B"/>
    <w:rsid w:val="00945A07"/>
    <w:rsid w:val="00947AAB"/>
    <w:rsid w:val="009536C7"/>
    <w:rsid w:val="00967D0D"/>
    <w:rsid w:val="00970368"/>
    <w:rsid w:val="00976313"/>
    <w:rsid w:val="00980FD8"/>
    <w:rsid w:val="009A33E5"/>
    <w:rsid w:val="009A3518"/>
    <w:rsid w:val="009B48C2"/>
    <w:rsid w:val="009C267D"/>
    <w:rsid w:val="009C3294"/>
    <w:rsid w:val="009C5312"/>
    <w:rsid w:val="009D7A45"/>
    <w:rsid w:val="009E1467"/>
    <w:rsid w:val="009E1665"/>
    <w:rsid w:val="009E44E8"/>
    <w:rsid w:val="009E51F7"/>
    <w:rsid w:val="00A074BF"/>
    <w:rsid w:val="00A11274"/>
    <w:rsid w:val="00A149DB"/>
    <w:rsid w:val="00A20E0B"/>
    <w:rsid w:val="00A31534"/>
    <w:rsid w:val="00A36E88"/>
    <w:rsid w:val="00A448A6"/>
    <w:rsid w:val="00A461AC"/>
    <w:rsid w:val="00A57636"/>
    <w:rsid w:val="00A611AF"/>
    <w:rsid w:val="00A82412"/>
    <w:rsid w:val="00A8615C"/>
    <w:rsid w:val="00A91EB9"/>
    <w:rsid w:val="00A92439"/>
    <w:rsid w:val="00AA1CCA"/>
    <w:rsid w:val="00AA520A"/>
    <w:rsid w:val="00AA6776"/>
    <w:rsid w:val="00AB120A"/>
    <w:rsid w:val="00AC21C2"/>
    <w:rsid w:val="00AD1A93"/>
    <w:rsid w:val="00B076D0"/>
    <w:rsid w:val="00B2262C"/>
    <w:rsid w:val="00B343BA"/>
    <w:rsid w:val="00B37FC5"/>
    <w:rsid w:val="00B40FC0"/>
    <w:rsid w:val="00B465C1"/>
    <w:rsid w:val="00B54776"/>
    <w:rsid w:val="00B5756B"/>
    <w:rsid w:val="00B72C97"/>
    <w:rsid w:val="00B9167F"/>
    <w:rsid w:val="00B918C4"/>
    <w:rsid w:val="00BA04CC"/>
    <w:rsid w:val="00BA2559"/>
    <w:rsid w:val="00BA27B3"/>
    <w:rsid w:val="00BA49A8"/>
    <w:rsid w:val="00BA642C"/>
    <w:rsid w:val="00BA672E"/>
    <w:rsid w:val="00BB39BA"/>
    <w:rsid w:val="00BC3715"/>
    <w:rsid w:val="00BC3FA5"/>
    <w:rsid w:val="00BC5ED5"/>
    <w:rsid w:val="00BC64B9"/>
    <w:rsid w:val="00BE333F"/>
    <w:rsid w:val="00BF49D3"/>
    <w:rsid w:val="00BF64E1"/>
    <w:rsid w:val="00C1351E"/>
    <w:rsid w:val="00C151C2"/>
    <w:rsid w:val="00C269B4"/>
    <w:rsid w:val="00C40E4A"/>
    <w:rsid w:val="00C42C28"/>
    <w:rsid w:val="00C4463C"/>
    <w:rsid w:val="00C45F50"/>
    <w:rsid w:val="00C604D1"/>
    <w:rsid w:val="00C62328"/>
    <w:rsid w:val="00C77D5D"/>
    <w:rsid w:val="00C8168F"/>
    <w:rsid w:val="00C82794"/>
    <w:rsid w:val="00C843DD"/>
    <w:rsid w:val="00C9177A"/>
    <w:rsid w:val="00C92EBB"/>
    <w:rsid w:val="00C97479"/>
    <w:rsid w:val="00CA3BEF"/>
    <w:rsid w:val="00CA58B0"/>
    <w:rsid w:val="00CC3F73"/>
    <w:rsid w:val="00CC7016"/>
    <w:rsid w:val="00CE3F8B"/>
    <w:rsid w:val="00CF762A"/>
    <w:rsid w:val="00D16C45"/>
    <w:rsid w:val="00D2097C"/>
    <w:rsid w:val="00D20EB4"/>
    <w:rsid w:val="00D30996"/>
    <w:rsid w:val="00D411C0"/>
    <w:rsid w:val="00D62F79"/>
    <w:rsid w:val="00D741E4"/>
    <w:rsid w:val="00D760F1"/>
    <w:rsid w:val="00D77E9A"/>
    <w:rsid w:val="00D82291"/>
    <w:rsid w:val="00D82328"/>
    <w:rsid w:val="00D862A7"/>
    <w:rsid w:val="00D86D6E"/>
    <w:rsid w:val="00DA0E96"/>
    <w:rsid w:val="00DA4596"/>
    <w:rsid w:val="00DD138F"/>
    <w:rsid w:val="00DD343F"/>
    <w:rsid w:val="00DE025B"/>
    <w:rsid w:val="00DE1016"/>
    <w:rsid w:val="00DE16F6"/>
    <w:rsid w:val="00DE443E"/>
    <w:rsid w:val="00DF106B"/>
    <w:rsid w:val="00DF54B7"/>
    <w:rsid w:val="00DF6F11"/>
    <w:rsid w:val="00E114F1"/>
    <w:rsid w:val="00E17991"/>
    <w:rsid w:val="00E310C7"/>
    <w:rsid w:val="00E40D17"/>
    <w:rsid w:val="00E411AB"/>
    <w:rsid w:val="00E41E1C"/>
    <w:rsid w:val="00E4479F"/>
    <w:rsid w:val="00E54148"/>
    <w:rsid w:val="00E564B9"/>
    <w:rsid w:val="00E57B9E"/>
    <w:rsid w:val="00E57CB5"/>
    <w:rsid w:val="00E620DD"/>
    <w:rsid w:val="00E74911"/>
    <w:rsid w:val="00E8167D"/>
    <w:rsid w:val="00E91D67"/>
    <w:rsid w:val="00EA3EA0"/>
    <w:rsid w:val="00EA5FC2"/>
    <w:rsid w:val="00EB07F4"/>
    <w:rsid w:val="00EB486A"/>
    <w:rsid w:val="00EB64C6"/>
    <w:rsid w:val="00EC0D26"/>
    <w:rsid w:val="00ED1FFF"/>
    <w:rsid w:val="00EE02C9"/>
    <w:rsid w:val="00EE1BA0"/>
    <w:rsid w:val="00EE4214"/>
    <w:rsid w:val="00F00151"/>
    <w:rsid w:val="00F03D0C"/>
    <w:rsid w:val="00F14EA6"/>
    <w:rsid w:val="00F17455"/>
    <w:rsid w:val="00F24146"/>
    <w:rsid w:val="00F405AF"/>
    <w:rsid w:val="00F45DBD"/>
    <w:rsid w:val="00F5061E"/>
    <w:rsid w:val="00F50A6D"/>
    <w:rsid w:val="00F67C5E"/>
    <w:rsid w:val="00F7055E"/>
    <w:rsid w:val="00F73137"/>
    <w:rsid w:val="00F75B4B"/>
    <w:rsid w:val="00F778E8"/>
    <w:rsid w:val="00F8517F"/>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 w:type="character" w:customStyle="1" w:styleId="A4">
    <w:name w:val="A4"/>
    <w:uiPriority w:val="99"/>
    <w:rsid w:val="00505156"/>
    <w:rPr>
      <w:rFonts w:cs="XCRPX C+ Signa Column"/>
      <w:color w:val="000000"/>
      <w:sz w:val="22"/>
      <w:szCs w:val="22"/>
    </w:rPr>
  </w:style>
  <w:style w:type="paragraph" w:styleId="Korrektur">
    <w:name w:val="Revision"/>
    <w:hidden/>
    <w:uiPriority w:val="99"/>
    <w:semiHidden/>
    <w:rsid w:val="00F14EA6"/>
    <w:pPr>
      <w:spacing w:after="0" w:line="240" w:lineRule="auto"/>
    </w:pPr>
    <w:rPr>
      <w:rFonts w:ascii="Cambria" w:hAnsi="Cambr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269821567">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953638773">
      <w:bodyDiv w:val="1"/>
      <w:marLeft w:val="0"/>
      <w:marRight w:val="0"/>
      <w:marTop w:val="0"/>
      <w:marBottom w:val="0"/>
      <w:divBdr>
        <w:top w:val="none" w:sz="0" w:space="0" w:color="auto"/>
        <w:left w:val="none" w:sz="0" w:space="0" w:color="auto"/>
        <w:bottom w:val="none" w:sz="0" w:space="0" w:color="auto"/>
        <w:right w:val="none" w:sz="0" w:space="0" w:color="auto"/>
      </w:divBdr>
    </w:div>
    <w:div w:id="1073549003">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212942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C3587-38AE-4345-AE6C-96AB36E7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3032</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Søren Kronborg</cp:lastModifiedBy>
  <cp:revision>2</cp:revision>
  <cp:lastPrinted>2014-05-23T09:48:00Z</cp:lastPrinted>
  <dcterms:created xsi:type="dcterms:W3CDTF">2022-04-12T20:59:00Z</dcterms:created>
  <dcterms:modified xsi:type="dcterms:W3CDTF">2022-04-12T20:59:00Z</dcterms:modified>
</cp:coreProperties>
</file>