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B009" w14:textId="27AD02A6" w:rsidR="002A50F5" w:rsidRDefault="00C569B8" w:rsidP="00EB5834">
      <w:pPr>
        <w:pStyle w:val="Rubrik"/>
        <w:spacing w:line="240" w:lineRule="auto"/>
        <w:rPr>
          <w:rFonts w:ascii="Arial" w:eastAsia="Arial" w:hAnsi="Arial" w:cs="Arial"/>
          <w:sz w:val="22"/>
          <w:lang w:val="en-GB" w:bidi="en-GB"/>
        </w:rPr>
      </w:pPr>
      <w:r>
        <w:rPr>
          <w:rFonts w:ascii="Arial" w:eastAsia="Arial" w:hAnsi="Arial" w:cs="Arial"/>
          <w:sz w:val="22"/>
          <w:lang w:val="en-GB" w:bidi="en-GB"/>
        </w:rPr>
        <w:t xml:space="preserve">Persbericht van </w:t>
      </w:r>
      <w:r w:rsidR="002A50F5" w:rsidRPr="002A50F5">
        <w:rPr>
          <w:rFonts w:ascii="Arial" w:eastAsia="Arial" w:hAnsi="Arial" w:cs="Arial"/>
          <w:sz w:val="22"/>
          <w:lang w:val="en-GB" w:bidi="en-GB"/>
        </w:rPr>
        <w:t>Troldtekt A/S</w:t>
      </w:r>
    </w:p>
    <w:p w14:paraId="334B520D" w14:textId="77777777" w:rsidR="00C569B8" w:rsidRPr="00C569B8" w:rsidRDefault="00C569B8" w:rsidP="00C569B8">
      <w:pPr>
        <w:pStyle w:val="Underrubrik"/>
        <w:rPr>
          <w:lang w:val="en-GB" w:bidi="en-GB"/>
        </w:rPr>
      </w:pPr>
    </w:p>
    <w:p w14:paraId="3ACD6383" w14:textId="77777777" w:rsidR="002A50F5" w:rsidRPr="002A50F5" w:rsidRDefault="002A50F5" w:rsidP="002A50F5">
      <w:pPr>
        <w:pStyle w:val="Underrubrik"/>
        <w:rPr>
          <w:rFonts w:ascii="Arial" w:hAnsi="Arial" w:cs="Arial"/>
          <w:sz w:val="20"/>
          <w:szCs w:val="20"/>
        </w:rPr>
      </w:pPr>
    </w:p>
    <w:p w14:paraId="4838C552" w14:textId="3967BA46" w:rsidR="00AB0A95" w:rsidRPr="00AB0A95" w:rsidRDefault="00AB0A95" w:rsidP="00EB5834">
      <w:pPr>
        <w:pStyle w:val="Rubrik"/>
        <w:spacing w:line="240" w:lineRule="auto"/>
        <w:rPr>
          <w:rFonts w:ascii="Arial" w:eastAsia="Arial" w:hAnsi="Arial" w:cs="Arial"/>
          <w:szCs w:val="32"/>
          <w:lang w:val="nl-NL" w:bidi="en-GB"/>
        </w:rPr>
      </w:pPr>
      <w:r w:rsidRPr="00AB0A95">
        <w:rPr>
          <w:rFonts w:ascii="Arial" w:eastAsia="Arial" w:hAnsi="Arial" w:cs="Arial"/>
          <w:szCs w:val="32"/>
          <w:lang w:val="nl-NL" w:bidi="en-GB"/>
        </w:rPr>
        <w:t>Rondreizende tentoonstelling biedt inspiratie voor circulaire bouw</w:t>
      </w:r>
    </w:p>
    <w:p w14:paraId="44F6A87D" w14:textId="77777777" w:rsidR="00AB0A95" w:rsidRPr="00AB0A95" w:rsidRDefault="00AB0A95" w:rsidP="00EB5834">
      <w:pPr>
        <w:pStyle w:val="Rubrik"/>
        <w:spacing w:line="240" w:lineRule="auto"/>
        <w:rPr>
          <w:rFonts w:ascii="Arial" w:eastAsia="Arial" w:hAnsi="Arial" w:cs="Arial"/>
          <w:szCs w:val="32"/>
          <w:lang w:val="nl-NL" w:bidi="en-GB"/>
        </w:rPr>
      </w:pPr>
    </w:p>
    <w:p w14:paraId="4506C090" w14:textId="6D422977" w:rsidR="00251660" w:rsidRPr="00AB0A95" w:rsidRDefault="00AB0A95" w:rsidP="00251660">
      <w:pPr>
        <w:pStyle w:val="Underrubrik"/>
        <w:rPr>
          <w:rFonts w:ascii="Arial" w:hAnsi="Arial" w:cs="Arial"/>
          <w:sz w:val="20"/>
          <w:szCs w:val="20"/>
          <w:lang w:val="nl-NL"/>
        </w:rPr>
      </w:pPr>
      <w:r>
        <w:rPr>
          <w:rFonts w:ascii="Arial" w:hAnsi="Arial" w:cs="Arial"/>
          <w:sz w:val="20"/>
          <w:szCs w:val="20"/>
          <w:lang w:val="nl-NL"/>
        </w:rPr>
        <w:t xml:space="preserve">Europa’s </w:t>
      </w:r>
      <w:r w:rsidRPr="00AB0A95">
        <w:rPr>
          <w:rFonts w:ascii="Arial" w:hAnsi="Arial" w:cs="Arial"/>
          <w:sz w:val="20"/>
          <w:szCs w:val="20"/>
          <w:lang w:val="nl-NL"/>
        </w:rPr>
        <w:t>grootste tentoonstelling van materialen ontworpen voor circ</w:t>
      </w:r>
      <w:r>
        <w:rPr>
          <w:rFonts w:ascii="Arial" w:hAnsi="Arial" w:cs="Arial"/>
          <w:sz w:val="20"/>
          <w:szCs w:val="20"/>
          <w:lang w:val="nl-NL"/>
        </w:rPr>
        <w:t xml:space="preserve">ulaire bouw reist af naar de internationale bouwexpositie Building Holland in Amsterdam. Akoestische panelen van Troldtekt A/S werden gekozen voor de </w:t>
      </w:r>
      <w:r w:rsidRPr="008D2093">
        <w:rPr>
          <w:rFonts w:ascii="Arial" w:hAnsi="Arial" w:cs="Arial"/>
          <w:i/>
          <w:sz w:val="20"/>
          <w:szCs w:val="20"/>
          <w:lang w:val="nl-NL"/>
        </w:rPr>
        <w:t>Reversible Experience Modules</w:t>
      </w:r>
      <w:r>
        <w:rPr>
          <w:rFonts w:ascii="Arial" w:hAnsi="Arial" w:cs="Arial"/>
          <w:sz w:val="20"/>
          <w:szCs w:val="20"/>
          <w:lang w:val="nl-NL"/>
        </w:rPr>
        <w:t xml:space="preserve"> tentoonstelling, die ook terug te vinden was op ecobuild in Londen. </w:t>
      </w:r>
    </w:p>
    <w:p w14:paraId="5B61E0E0" w14:textId="77777777" w:rsidR="00AB0A95" w:rsidRPr="00AB0A95" w:rsidRDefault="00AB0A95" w:rsidP="00AB0A95">
      <w:pPr>
        <w:rPr>
          <w:lang w:val="nl-NL"/>
        </w:rPr>
      </w:pPr>
    </w:p>
    <w:p w14:paraId="5FE34BC2" w14:textId="3F9ECD51" w:rsidR="008D2093" w:rsidRPr="008D2093" w:rsidRDefault="008D2093" w:rsidP="00251660">
      <w:pPr>
        <w:rPr>
          <w:rFonts w:ascii="Arial" w:hAnsi="Arial" w:cs="Arial"/>
          <w:szCs w:val="20"/>
          <w:lang w:val="nl-NL"/>
        </w:rPr>
      </w:pPr>
      <w:r w:rsidRPr="008D2093">
        <w:rPr>
          <w:rFonts w:ascii="Arial" w:hAnsi="Arial" w:cs="Arial"/>
          <w:szCs w:val="20"/>
          <w:lang w:val="nl-NL"/>
        </w:rPr>
        <w:t>Eerder dit jaar begon de</w:t>
      </w:r>
      <w:r>
        <w:rPr>
          <w:rFonts w:ascii="Arial" w:hAnsi="Arial" w:cs="Arial"/>
          <w:szCs w:val="20"/>
          <w:lang w:val="nl-NL"/>
        </w:rPr>
        <w:t xml:space="preserve"> reis van </w:t>
      </w:r>
      <w:r w:rsidR="0068469A">
        <w:rPr>
          <w:rFonts w:ascii="Arial" w:hAnsi="Arial" w:cs="Arial"/>
          <w:szCs w:val="20"/>
          <w:lang w:val="nl-NL"/>
        </w:rPr>
        <w:t xml:space="preserve">de </w:t>
      </w:r>
      <w:r w:rsidRPr="008D2093">
        <w:rPr>
          <w:rFonts w:ascii="Arial" w:hAnsi="Arial" w:cs="Arial"/>
          <w:szCs w:val="20"/>
          <w:lang w:val="nl-NL"/>
        </w:rPr>
        <w:t xml:space="preserve">Reversible Experience Modules (REM) </w:t>
      </w:r>
      <w:r>
        <w:rPr>
          <w:rFonts w:ascii="Arial" w:hAnsi="Arial" w:cs="Arial"/>
          <w:szCs w:val="20"/>
          <w:lang w:val="nl-NL"/>
        </w:rPr>
        <w:t xml:space="preserve">op Bruxelles Environment- IBGE, en </w:t>
      </w:r>
      <w:r w:rsidR="0021564E">
        <w:rPr>
          <w:rFonts w:ascii="Arial" w:hAnsi="Arial" w:cs="Arial"/>
          <w:szCs w:val="20"/>
          <w:lang w:val="nl-NL"/>
        </w:rPr>
        <w:t xml:space="preserve">vervolgde hun weg naar ecobuild in Londen en BRE Innovation Park in Watford. Van 17-19 april zullen ze worden tentoongesteld in Amsterdam. De internationale Cradle to Cradle organisatie EPEA heeft besloten welke materialen </w:t>
      </w:r>
      <w:r w:rsidR="007742F8">
        <w:rPr>
          <w:rFonts w:ascii="Arial" w:hAnsi="Arial" w:cs="Arial"/>
          <w:szCs w:val="20"/>
          <w:lang w:val="nl-NL"/>
        </w:rPr>
        <w:t xml:space="preserve">ze opnemen in de REM tentoonstelling. Eén daarvan is Troldtekt akoestische panelen, die gemaakt worden uit hout en cement. </w:t>
      </w:r>
    </w:p>
    <w:p w14:paraId="2DDE3A3A" w14:textId="77777777" w:rsidR="008D2093" w:rsidRPr="008D2093" w:rsidRDefault="008D2093" w:rsidP="00251660">
      <w:pPr>
        <w:rPr>
          <w:rFonts w:ascii="Arial" w:hAnsi="Arial" w:cs="Arial"/>
          <w:szCs w:val="20"/>
          <w:lang w:val="nl-NL"/>
        </w:rPr>
      </w:pPr>
    </w:p>
    <w:p w14:paraId="22DD95C5" w14:textId="1CC3F26B" w:rsidR="00A773DF" w:rsidRDefault="0068469A" w:rsidP="00251660">
      <w:pPr>
        <w:rPr>
          <w:rFonts w:ascii="Arial" w:eastAsia="Arial" w:hAnsi="Arial" w:cs="Arial"/>
          <w:szCs w:val="20"/>
          <w:lang w:val="nl-NL" w:bidi="en-GB"/>
        </w:rPr>
      </w:pPr>
      <w:r>
        <w:rPr>
          <w:rFonts w:ascii="Arial" w:eastAsia="Arial" w:hAnsi="Arial" w:cs="Arial"/>
          <w:szCs w:val="20"/>
          <w:lang w:val="nl-NL" w:bidi="en-GB"/>
        </w:rPr>
        <w:t>“</w:t>
      </w:r>
      <w:r w:rsidR="007742F8">
        <w:rPr>
          <w:rFonts w:ascii="Arial" w:eastAsia="Arial" w:hAnsi="Arial" w:cs="Arial"/>
          <w:szCs w:val="20"/>
          <w:lang w:val="nl-NL" w:bidi="en-GB"/>
        </w:rPr>
        <w:t xml:space="preserve">Onze hele bedrijfsstrategie is gebaseerd op het Cradle-to-Cradle concept en de circulaire economie. Daarom betekent het veel voor ons dat we zijn uitgekozen voor de EPEA tentoonstelling, ”zegt Peer Leth, CEO bij Troldtekt A/S. </w:t>
      </w:r>
    </w:p>
    <w:p w14:paraId="0F9768A9" w14:textId="66E48B80" w:rsidR="008D7DBC" w:rsidRPr="00776CDB" w:rsidRDefault="008D7DBC" w:rsidP="00251660">
      <w:pPr>
        <w:rPr>
          <w:rFonts w:ascii="Arial" w:hAnsi="Arial" w:cs="Arial"/>
          <w:szCs w:val="20"/>
          <w:lang w:val="nl-NL"/>
        </w:rPr>
      </w:pPr>
    </w:p>
    <w:p w14:paraId="44872FD5" w14:textId="3246DAAD" w:rsidR="00251660" w:rsidRPr="00C569B8" w:rsidRDefault="007742F8" w:rsidP="00251660">
      <w:pPr>
        <w:rPr>
          <w:rFonts w:ascii="Arial" w:eastAsia="Arial" w:hAnsi="Arial" w:cs="Arial"/>
          <w:b/>
          <w:szCs w:val="20"/>
          <w:lang w:val="nl-NL" w:bidi="en-GB"/>
        </w:rPr>
      </w:pPr>
      <w:r w:rsidRPr="007742F8">
        <w:rPr>
          <w:rFonts w:ascii="Arial" w:eastAsia="Arial" w:hAnsi="Arial" w:cs="Arial"/>
          <w:b/>
          <w:szCs w:val="20"/>
          <w:lang w:val="nl-NL" w:bidi="en-GB"/>
        </w:rPr>
        <w:t>Materialen hebben hun eigen paspoorten nodig</w:t>
      </w:r>
    </w:p>
    <w:p w14:paraId="7BBBB5D8" w14:textId="37FEDE34" w:rsidR="007742F8" w:rsidRPr="007742F8" w:rsidRDefault="007742F8" w:rsidP="008D7DBC">
      <w:pPr>
        <w:rPr>
          <w:rFonts w:ascii="Arial" w:eastAsia="Arial" w:hAnsi="Arial" w:cs="Arial"/>
          <w:szCs w:val="20"/>
          <w:lang w:val="nl-NL" w:bidi="en-GB"/>
        </w:rPr>
      </w:pPr>
      <w:r w:rsidRPr="007742F8">
        <w:rPr>
          <w:rFonts w:ascii="Arial" w:eastAsia="Arial" w:hAnsi="Arial" w:cs="Arial"/>
          <w:szCs w:val="20"/>
          <w:lang w:val="nl-NL" w:bidi="en-GB"/>
        </w:rPr>
        <w:t xml:space="preserve">Het doel van de REM tentoonstelling is om mensen te inspireren om circulair design te gebruiken, waarbij </w:t>
      </w:r>
      <w:r>
        <w:rPr>
          <w:rFonts w:ascii="Arial" w:eastAsia="Arial" w:hAnsi="Arial" w:cs="Arial"/>
          <w:szCs w:val="20"/>
          <w:lang w:val="nl-NL" w:bidi="en-GB"/>
        </w:rPr>
        <w:t xml:space="preserve">gebouwen gedemonteerd kunnen worden zodat de materialen hergebruikt kunnen worden, zonder waardeverlies. In Europa is de bouw verantwoordelijk voor ongeveer 40 procent van de materiaal- en energieconsumptie, en circulair design heeft als doel ervoor te zorgen dat toekomstige generaties genoeg bronnen ter beschikking hebben, </w:t>
      </w:r>
    </w:p>
    <w:p w14:paraId="60D03E6A" w14:textId="77777777" w:rsidR="00A773DF" w:rsidRPr="00776CDB" w:rsidRDefault="00A773DF" w:rsidP="008D7DBC">
      <w:pPr>
        <w:rPr>
          <w:rFonts w:ascii="Arial" w:eastAsia="Arial" w:hAnsi="Arial" w:cs="Arial"/>
          <w:szCs w:val="20"/>
          <w:lang w:val="nl-NL" w:bidi="en-GB"/>
        </w:rPr>
      </w:pPr>
    </w:p>
    <w:p w14:paraId="479F311B" w14:textId="2437A945" w:rsidR="007742F8" w:rsidRPr="007742F8" w:rsidRDefault="007742F8" w:rsidP="008D7DBC">
      <w:pPr>
        <w:rPr>
          <w:rFonts w:ascii="Arial" w:eastAsia="Arial" w:hAnsi="Arial" w:cs="Arial"/>
          <w:szCs w:val="20"/>
          <w:lang w:val="nl-NL" w:bidi="en-GB"/>
        </w:rPr>
      </w:pPr>
      <w:r w:rsidRPr="007742F8">
        <w:rPr>
          <w:rFonts w:ascii="Arial" w:eastAsia="Arial" w:hAnsi="Arial" w:cs="Arial"/>
          <w:szCs w:val="20"/>
          <w:lang w:val="nl-NL" w:bidi="en-GB"/>
        </w:rPr>
        <w:t xml:space="preserve">REM komt voort uit het Buildings As Material Banks (BAMB) initiatief, waarbij het idee is dat materialen hun eigen </w:t>
      </w:r>
      <w:r>
        <w:rPr>
          <w:rFonts w:ascii="Arial" w:eastAsia="Arial" w:hAnsi="Arial" w:cs="Arial"/>
          <w:szCs w:val="20"/>
          <w:lang w:val="nl-NL" w:bidi="en-GB"/>
        </w:rPr>
        <w:t xml:space="preserve">“paspoort” hebben zodat architecten, aannemers en andere stakeholders gemakkelijk data kunnen vinden over het circulaire potentieel van een gebouw. </w:t>
      </w:r>
    </w:p>
    <w:p w14:paraId="412BA5D6" w14:textId="77777777" w:rsidR="007742F8" w:rsidRPr="007742F8" w:rsidRDefault="007742F8" w:rsidP="008D7DBC">
      <w:pPr>
        <w:rPr>
          <w:rFonts w:ascii="Arial" w:hAnsi="Arial" w:cs="Arial"/>
          <w:szCs w:val="20"/>
          <w:lang w:val="nl-NL"/>
        </w:rPr>
      </w:pPr>
    </w:p>
    <w:p w14:paraId="2F625982" w14:textId="45D4AC7A" w:rsidR="007742F8" w:rsidRPr="00776CDB" w:rsidRDefault="007742F8" w:rsidP="008D7DBC">
      <w:pPr>
        <w:rPr>
          <w:rFonts w:ascii="Arial" w:eastAsia="Arial" w:hAnsi="Arial" w:cs="Arial"/>
          <w:b/>
          <w:szCs w:val="20"/>
          <w:lang w:val="nl-NL" w:bidi="en-GB"/>
        </w:rPr>
      </w:pPr>
      <w:r w:rsidRPr="00776CDB">
        <w:rPr>
          <w:rFonts w:ascii="Arial" w:eastAsia="Arial" w:hAnsi="Arial" w:cs="Arial"/>
          <w:b/>
          <w:szCs w:val="20"/>
          <w:lang w:val="nl-NL" w:bidi="en-GB"/>
        </w:rPr>
        <w:t>Akoestische panelen in levensloop</w:t>
      </w:r>
    </w:p>
    <w:p w14:paraId="6B4203B5" w14:textId="4E41B313" w:rsidR="007742F8" w:rsidRDefault="007742F8" w:rsidP="008D7DBC">
      <w:pPr>
        <w:rPr>
          <w:rFonts w:ascii="Arial" w:eastAsia="Arial" w:hAnsi="Arial" w:cs="Arial"/>
          <w:szCs w:val="20"/>
          <w:lang w:val="nl-NL" w:bidi="en-GB"/>
        </w:rPr>
      </w:pPr>
      <w:r w:rsidRPr="007742F8">
        <w:rPr>
          <w:rFonts w:ascii="Arial" w:eastAsia="Arial" w:hAnsi="Arial" w:cs="Arial"/>
          <w:szCs w:val="20"/>
          <w:lang w:val="nl-NL" w:bidi="en-GB"/>
        </w:rPr>
        <w:t xml:space="preserve">Troldtekt akoestische panelen zijn sinds 2012 Cradle-to-Cradle gecertificeerd. </w:t>
      </w:r>
      <w:r>
        <w:rPr>
          <w:rFonts w:ascii="Arial" w:eastAsia="Arial" w:hAnsi="Arial" w:cs="Arial"/>
          <w:szCs w:val="20"/>
          <w:lang w:val="nl-NL" w:bidi="en-GB"/>
        </w:rPr>
        <w:t xml:space="preserve">De akoestische panelen bevatten geen schadelijke stoffen en hebben een lange levensduur. Daardoor kunnen Troldtekt panelen blijven voortbestaan terwijl een gebouw gerenoveerd wordt, gebruikt worden als ruw materiaal in nieuwe producten of terugkeren naar de biologische cyclus als compost. </w:t>
      </w:r>
    </w:p>
    <w:p w14:paraId="09B70B85" w14:textId="77777777" w:rsidR="007742F8" w:rsidRPr="007742F8" w:rsidRDefault="007742F8" w:rsidP="008D7DBC">
      <w:pPr>
        <w:rPr>
          <w:rFonts w:ascii="Arial" w:eastAsia="Arial" w:hAnsi="Arial" w:cs="Arial"/>
          <w:szCs w:val="20"/>
          <w:lang w:val="nl-NL" w:bidi="en-GB"/>
        </w:rPr>
      </w:pPr>
    </w:p>
    <w:p w14:paraId="497FBDDD" w14:textId="03482D21" w:rsidR="007742F8" w:rsidRPr="007742F8" w:rsidRDefault="007742F8" w:rsidP="008D7DBC">
      <w:pPr>
        <w:rPr>
          <w:rFonts w:ascii="Arial" w:eastAsia="Arial" w:hAnsi="Arial" w:cs="Arial"/>
          <w:szCs w:val="20"/>
          <w:lang w:val="nl-NL" w:bidi="en-GB"/>
        </w:rPr>
      </w:pPr>
      <w:r w:rsidRPr="007742F8">
        <w:rPr>
          <w:rFonts w:ascii="Arial" w:eastAsia="Arial" w:hAnsi="Arial" w:cs="Arial"/>
          <w:szCs w:val="20"/>
          <w:lang w:val="nl-NL" w:bidi="en-GB"/>
        </w:rPr>
        <w:t xml:space="preserve">“We vinden het idee van materiaalpaspoorten top. </w:t>
      </w:r>
      <w:r>
        <w:rPr>
          <w:rFonts w:ascii="Arial" w:eastAsia="Arial" w:hAnsi="Arial" w:cs="Arial"/>
          <w:szCs w:val="20"/>
          <w:lang w:val="nl-NL" w:bidi="en-GB"/>
        </w:rPr>
        <w:t xml:space="preserve">Het zal aanzienlijk bronnen besparen als je over 40-50 jaar in een database kan kijken welke materialen gebruikt werden in een bepaald gebouw, en dat de materialen niet nadelig beïnvloedt werden tijdens hun levensduur”, zegt Peer Leth. </w:t>
      </w:r>
    </w:p>
    <w:p w14:paraId="0DC9874B" w14:textId="77777777" w:rsidR="007742F8" w:rsidRPr="002855BD" w:rsidRDefault="007742F8" w:rsidP="008D7DBC">
      <w:pPr>
        <w:rPr>
          <w:rFonts w:ascii="Arial" w:hAnsi="Arial" w:cs="Arial"/>
          <w:szCs w:val="20"/>
          <w:lang w:val="nl-NL"/>
        </w:rPr>
      </w:pPr>
    </w:p>
    <w:p w14:paraId="61ADE22D" w14:textId="7239A5FB" w:rsidR="00F40E47" w:rsidRDefault="00F40E47" w:rsidP="00251660">
      <w:pPr>
        <w:rPr>
          <w:rFonts w:ascii="Arial" w:eastAsia="Arial" w:hAnsi="Arial" w:cs="Arial"/>
          <w:i/>
          <w:szCs w:val="20"/>
          <w:lang w:val="nl-NL" w:bidi="en-GB"/>
        </w:rPr>
      </w:pPr>
      <w:r w:rsidRPr="00F40E47">
        <w:rPr>
          <w:rFonts w:ascii="Arial" w:eastAsia="Arial" w:hAnsi="Arial" w:cs="Arial"/>
          <w:i/>
          <w:szCs w:val="20"/>
          <w:lang w:val="nl-NL" w:bidi="en-GB"/>
        </w:rPr>
        <w:t>Bekijk de Reversible Experience Modules tentoonstelling op Building Holland van 17-</w:t>
      </w:r>
      <w:r>
        <w:rPr>
          <w:rFonts w:ascii="Arial" w:eastAsia="Arial" w:hAnsi="Arial" w:cs="Arial"/>
          <w:i/>
          <w:szCs w:val="20"/>
          <w:lang w:val="nl-NL" w:bidi="en-GB"/>
        </w:rPr>
        <w:t xml:space="preserve">19 april in het RAI Amsterdam Convention Centre (stand 11.085). Er zal een presentatie over circulair design en materiaalpaspoorten gegeven worden op 18 april om 12:30 op het “Inspirante Stage”. </w:t>
      </w:r>
    </w:p>
    <w:p w14:paraId="28A18F37" w14:textId="77777777" w:rsidR="00F40E47" w:rsidRDefault="00F40E47" w:rsidP="00251660">
      <w:pPr>
        <w:rPr>
          <w:rFonts w:ascii="Arial" w:eastAsia="Arial" w:hAnsi="Arial" w:cs="Arial"/>
          <w:i/>
          <w:szCs w:val="20"/>
          <w:lang w:val="nl-NL" w:bidi="en-GB"/>
        </w:rPr>
      </w:pPr>
    </w:p>
    <w:p w14:paraId="6C6AA87C" w14:textId="603A52D2" w:rsidR="00F40E47" w:rsidRPr="00F40E47" w:rsidRDefault="00F40E47" w:rsidP="00251660">
      <w:pPr>
        <w:rPr>
          <w:rFonts w:ascii="Arial" w:eastAsia="Arial" w:hAnsi="Arial" w:cs="Arial"/>
          <w:i/>
          <w:szCs w:val="20"/>
          <w:lang w:val="nl-NL" w:bidi="en-GB"/>
        </w:rPr>
      </w:pPr>
      <w:r>
        <w:rPr>
          <w:rFonts w:ascii="Arial" w:eastAsia="Arial" w:hAnsi="Arial" w:cs="Arial"/>
          <w:i/>
          <w:szCs w:val="20"/>
          <w:lang w:val="nl-NL" w:bidi="en-GB"/>
        </w:rPr>
        <w:t xml:space="preserve">Lees </w:t>
      </w:r>
      <w:hyperlink r:id="rId8" w:history="1">
        <w:r w:rsidRPr="00DC7A0A">
          <w:rPr>
            <w:rStyle w:val="Hyperlink"/>
            <w:rFonts w:ascii="Arial" w:eastAsia="Arial" w:hAnsi="Arial" w:cs="Arial"/>
            <w:szCs w:val="20"/>
            <w:lang w:val="nl-NL" w:bidi="en-GB"/>
          </w:rPr>
          <w:t>hier</w:t>
        </w:r>
      </w:hyperlink>
      <w:r>
        <w:rPr>
          <w:rFonts w:ascii="Arial" w:eastAsia="Arial" w:hAnsi="Arial" w:cs="Arial"/>
          <w:i/>
          <w:szCs w:val="20"/>
          <w:lang w:val="nl-NL" w:bidi="en-GB"/>
        </w:rPr>
        <w:t xml:space="preserve"> meer over REM. Lees </w:t>
      </w:r>
      <w:hyperlink r:id="rId9" w:history="1">
        <w:r w:rsidRPr="00DC7A0A">
          <w:rPr>
            <w:rStyle w:val="Hyperlink"/>
            <w:rFonts w:ascii="Arial" w:eastAsia="Arial" w:hAnsi="Arial" w:cs="Arial"/>
            <w:szCs w:val="20"/>
            <w:lang w:val="nl-NL" w:bidi="en-GB"/>
          </w:rPr>
          <w:t>hier</w:t>
        </w:r>
      </w:hyperlink>
      <w:r>
        <w:rPr>
          <w:rFonts w:ascii="Arial" w:eastAsia="Arial" w:hAnsi="Arial" w:cs="Arial"/>
          <w:i/>
          <w:szCs w:val="20"/>
          <w:lang w:val="nl-NL" w:bidi="en-GB"/>
        </w:rPr>
        <w:t xml:space="preserve"> meer over Building Holland. </w:t>
      </w:r>
    </w:p>
    <w:p w14:paraId="5361455E" w14:textId="77777777" w:rsidR="00CB11C6" w:rsidRPr="00F40E47" w:rsidRDefault="00CB11C6" w:rsidP="00251660">
      <w:pPr>
        <w:rPr>
          <w:rFonts w:ascii="Arial" w:eastAsia="Arial" w:hAnsi="Arial" w:cs="Arial"/>
          <w:i/>
          <w:szCs w:val="20"/>
          <w:lang w:val="nl-NL" w:bidi="en-GB"/>
        </w:rPr>
      </w:pPr>
    </w:p>
    <w:p w14:paraId="23EFFAC1" w14:textId="77777777" w:rsidR="00C569B8" w:rsidRDefault="00C569B8">
      <w:pPr>
        <w:spacing w:after="200" w:line="276" w:lineRule="auto"/>
        <w:rPr>
          <w:rStyle w:val="Strk"/>
          <w:rFonts w:ascii="Arial" w:eastAsia="Arial" w:hAnsi="Arial" w:cs="Arial"/>
          <w:szCs w:val="20"/>
          <w:lang w:val="nl-NL" w:eastAsia="da-DK" w:bidi="en-GB"/>
        </w:rPr>
      </w:pPr>
      <w:r>
        <w:rPr>
          <w:rStyle w:val="Strk"/>
          <w:rFonts w:ascii="Arial" w:eastAsia="Arial" w:hAnsi="Arial" w:cs="Arial"/>
          <w:szCs w:val="20"/>
          <w:lang w:val="nl-NL" w:bidi="en-GB"/>
        </w:rPr>
        <w:br w:type="page"/>
      </w:r>
    </w:p>
    <w:p w14:paraId="2C61EE9A" w14:textId="633FDC36" w:rsidR="00C53D65" w:rsidRPr="00F40E47" w:rsidRDefault="00F40E47" w:rsidP="00C53D65">
      <w:pPr>
        <w:pStyle w:val="NormalWeb"/>
        <w:spacing w:before="0" w:beforeAutospacing="0" w:after="0" w:afterAutospacing="0"/>
        <w:rPr>
          <w:rStyle w:val="Strk"/>
          <w:rFonts w:ascii="Arial" w:hAnsi="Arial" w:cs="Arial"/>
          <w:sz w:val="20"/>
          <w:szCs w:val="20"/>
          <w:lang w:val="nl-NL"/>
        </w:rPr>
      </w:pPr>
      <w:r w:rsidRPr="00F40E47">
        <w:rPr>
          <w:rStyle w:val="Strk"/>
          <w:rFonts w:ascii="Arial" w:eastAsia="Arial" w:hAnsi="Arial" w:cs="Arial"/>
          <w:sz w:val="20"/>
          <w:szCs w:val="20"/>
          <w:lang w:val="nl-NL" w:bidi="en-GB"/>
        </w:rPr>
        <w:lastRenderedPageBreak/>
        <w:t>FEITEN OVER</w:t>
      </w:r>
      <w:r w:rsidR="00C53D65" w:rsidRPr="00F40E47">
        <w:rPr>
          <w:rStyle w:val="Strk"/>
          <w:rFonts w:ascii="Arial" w:eastAsia="Arial" w:hAnsi="Arial" w:cs="Arial"/>
          <w:sz w:val="20"/>
          <w:szCs w:val="20"/>
          <w:lang w:val="nl-NL" w:bidi="en-GB"/>
        </w:rPr>
        <w:t xml:space="preserve"> TROLDTEKT A/S:</w:t>
      </w:r>
    </w:p>
    <w:p w14:paraId="440B5EEA" w14:textId="77777777" w:rsidR="00C53D65" w:rsidRPr="00F40E47" w:rsidRDefault="00C53D65" w:rsidP="00C53D65">
      <w:pPr>
        <w:pStyle w:val="NormalWeb"/>
        <w:spacing w:before="0" w:beforeAutospacing="0" w:after="0" w:afterAutospacing="0"/>
        <w:rPr>
          <w:rFonts w:ascii="Arial" w:hAnsi="Arial" w:cs="Arial"/>
          <w:sz w:val="20"/>
          <w:szCs w:val="20"/>
          <w:lang w:val="nl-NL"/>
        </w:rPr>
      </w:pPr>
    </w:p>
    <w:p w14:paraId="5E15BEAB" w14:textId="034095FE" w:rsidR="00F40E47" w:rsidRPr="00F40E47" w:rsidRDefault="00F40E47" w:rsidP="00C53D65">
      <w:pPr>
        <w:numPr>
          <w:ilvl w:val="0"/>
          <w:numId w:val="37"/>
        </w:numPr>
        <w:spacing w:line="240" w:lineRule="auto"/>
        <w:rPr>
          <w:rFonts w:ascii="Arial" w:hAnsi="Arial" w:cs="Arial"/>
          <w:szCs w:val="20"/>
          <w:lang w:val="nl-NL"/>
        </w:rPr>
      </w:pPr>
      <w:r w:rsidRPr="00F40E47">
        <w:rPr>
          <w:rFonts w:ascii="Arial" w:hAnsi="Arial" w:cs="Arial"/>
          <w:szCs w:val="20"/>
          <w:lang w:val="nl-NL"/>
        </w:rPr>
        <w:t>Troldtekt A/S is een vooraanstaande ontwikkelaar en producent van akoestische plafond- en wandoplossingen</w:t>
      </w:r>
    </w:p>
    <w:p w14:paraId="0345101A" w14:textId="7EB62F3B" w:rsidR="00C53D65" w:rsidRPr="00F40E47" w:rsidRDefault="00F40E47" w:rsidP="00C53D65">
      <w:pPr>
        <w:numPr>
          <w:ilvl w:val="0"/>
          <w:numId w:val="37"/>
        </w:numPr>
        <w:spacing w:line="240" w:lineRule="auto"/>
        <w:rPr>
          <w:rFonts w:ascii="Arial" w:hAnsi="Arial" w:cs="Arial"/>
          <w:szCs w:val="20"/>
          <w:lang w:val="nl-NL"/>
        </w:rPr>
      </w:pPr>
      <w:r w:rsidRPr="00F40E47">
        <w:rPr>
          <w:rFonts w:ascii="Arial" w:eastAsia="Arial" w:hAnsi="Arial" w:cs="Arial"/>
          <w:szCs w:val="20"/>
          <w:lang w:val="nl-NL" w:bidi="en-GB"/>
        </w:rPr>
        <w:t xml:space="preserve">Sinds 1935 zijn hout en cement de voornaamste natuurlijke ruwe </w:t>
      </w:r>
      <w:r w:rsidR="002855BD">
        <w:rPr>
          <w:rFonts w:ascii="Arial" w:eastAsia="Arial" w:hAnsi="Arial" w:cs="Arial"/>
          <w:szCs w:val="20"/>
          <w:lang w:val="nl-NL" w:bidi="en-GB"/>
        </w:rPr>
        <w:t>materiale</w:t>
      </w:r>
      <w:r w:rsidRPr="00F40E47">
        <w:rPr>
          <w:rFonts w:ascii="Arial" w:eastAsia="Arial" w:hAnsi="Arial" w:cs="Arial"/>
          <w:szCs w:val="20"/>
          <w:lang w:val="nl-NL" w:bidi="en-GB"/>
        </w:rPr>
        <w:t>n in onze productie, die plaatsvindt in Denemarken, in modern faciliteiten met een lage milieu-impact</w:t>
      </w:r>
    </w:p>
    <w:p w14:paraId="000BCA59" w14:textId="4490363B" w:rsidR="00F40E47" w:rsidRPr="0068469A" w:rsidRDefault="0068469A" w:rsidP="00C53D65">
      <w:pPr>
        <w:numPr>
          <w:ilvl w:val="0"/>
          <w:numId w:val="37"/>
        </w:numPr>
        <w:spacing w:line="240" w:lineRule="auto"/>
        <w:rPr>
          <w:rFonts w:ascii="Arial" w:hAnsi="Arial" w:cs="Arial"/>
          <w:szCs w:val="20"/>
          <w:lang w:val="nl-NL"/>
        </w:rPr>
      </w:pPr>
      <w:r>
        <w:rPr>
          <w:rFonts w:ascii="Arial" w:eastAsia="Arial" w:hAnsi="Arial" w:cs="Arial"/>
          <w:szCs w:val="20"/>
          <w:lang w:val="nl-NL" w:bidi="en-GB"/>
        </w:rPr>
        <w:t>Het Troldtekt productgamma omvat ook speciale oplossingen die akoestische plafonds combineren met bijvoorbeeld geïntegreerde ventilatie</w:t>
      </w:r>
    </w:p>
    <w:p w14:paraId="227383B3" w14:textId="0CB6A9B5" w:rsidR="0068469A" w:rsidRPr="0068469A" w:rsidRDefault="0068469A" w:rsidP="00C53D65">
      <w:pPr>
        <w:numPr>
          <w:ilvl w:val="0"/>
          <w:numId w:val="37"/>
        </w:numPr>
        <w:spacing w:line="240" w:lineRule="auto"/>
        <w:rPr>
          <w:rFonts w:ascii="Arial" w:hAnsi="Arial" w:cs="Arial"/>
          <w:szCs w:val="20"/>
          <w:lang w:val="nl-NL"/>
        </w:rPr>
      </w:pPr>
      <w:r>
        <w:rPr>
          <w:rFonts w:ascii="Arial" w:eastAsia="Arial" w:hAnsi="Arial" w:cs="Arial"/>
          <w:szCs w:val="20"/>
          <w:lang w:val="nl-NL" w:bidi="en-GB"/>
        </w:rPr>
        <w:t>Troldtekt’s bedrijfsstrategie is gebaseerd op het Cradle-to-Cradle design concept, dat een belangrijke rol speelt in het bewaken van voordelen voor het milieu met het oog op 2022</w:t>
      </w:r>
    </w:p>
    <w:p w14:paraId="3691A6BE" w14:textId="2DF88936" w:rsidR="0068469A" w:rsidRPr="00F40E47" w:rsidRDefault="0068469A" w:rsidP="00C53D65">
      <w:pPr>
        <w:numPr>
          <w:ilvl w:val="0"/>
          <w:numId w:val="37"/>
        </w:numPr>
        <w:spacing w:line="240" w:lineRule="auto"/>
        <w:rPr>
          <w:rFonts w:ascii="Arial" w:hAnsi="Arial" w:cs="Arial"/>
          <w:szCs w:val="20"/>
          <w:lang w:val="nl-NL"/>
        </w:rPr>
      </w:pPr>
      <w:r>
        <w:rPr>
          <w:rFonts w:ascii="Arial" w:eastAsia="Arial" w:hAnsi="Arial" w:cs="Arial"/>
          <w:szCs w:val="20"/>
          <w:lang w:val="nl-NL" w:bidi="en-GB"/>
        </w:rPr>
        <w:t>Het gehele Troldtekt productgamma, zowel in naturel- als standaard geverfde kleuren</w:t>
      </w:r>
      <w:r w:rsidR="005D766B">
        <w:rPr>
          <w:rFonts w:ascii="Arial" w:eastAsia="Arial" w:hAnsi="Arial" w:cs="Arial"/>
          <w:szCs w:val="20"/>
          <w:lang w:val="nl-NL" w:bidi="en-GB"/>
        </w:rPr>
        <w:t>,</w:t>
      </w:r>
      <w:r>
        <w:rPr>
          <w:rFonts w:ascii="Arial" w:eastAsia="Arial" w:hAnsi="Arial" w:cs="Arial"/>
          <w:szCs w:val="20"/>
          <w:lang w:val="nl-NL" w:bidi="en-GB"/>
        </w:rPr>
        <w:t xml:space="preserve"> is Cradle-to-Cradle gecertificeerd in de categorie zilver</w:t>
      </w:r>
    </w:p>
    <w:p w14:paraId="36481174" w14:textId="33B9EAB8" w:rsidR="00C53D65" w:rsidRPr="005D766B" w:rsidRDefault="00C53D65" w:rsidP="00C53D65">
      <w:pPr>
        <w:pStyle w:val="NormalWeb"/>
        <w:spacing w:before="0" w:beforeAutospacing="0" w:after="0" w:afterAutospacing="0"/>
        <w:rPr>
          <w:rStyle w:val="Strk"/>
          <w:rFonts w:ascii="Arial" w:hAnsi="Arial" w:cs="Arial"/>
          <w:sz w:val="20"/>
          <w:szCs w:val="20"/>
          <w:lang w:val="nl-NL"/>
        </w:rPr>
      </w:pPr>
    </w:p>
    <w:p w14:paraId="22F9F48B" w14:textId="77777777" w:rsidR="000609AE" w:rsidRDefault="000609AE" w:rsidP="00C53D65">
      <w:pPr>
        <w:pStyle w:val="NormalWeb"/>
        <w:spacing w:before="0" w:beforeAutospacing="0" w:after="0" w:afterAutospacing="0"/>
        <w:rPr>
          <w:rStyle w:val="Strk"/>
          <w:rFonts w:ascii="Arial" w:hAnsi="Arial" w:cs="Arial"/>
          <w:sz w:val="20"/>
          <w:szCs w:val="20"/>
        </w:rPr>
      </w:pPr>
    </w:p>
    <w:p w14:paraId="5053D27E" w14:textId="5561C61C" w:rsidR="0068469A" w:rsidRPr="002A50F5" w:rsidRDefault="0068469A" w:rsidP="00C53D65">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rPr>
        <w:t>MEER INFORMATIE:</w:t>
      </w:r>
    </w:p>
    <w:p w14:paraId="0CF19EB3" w14:textId="7ED6DE35" w:rsidR="00C53D65" w:rsidRPr="000609AE" w:rsidRDefault="00C53D65" w:rsidP="000609AE">
      <w:pPr>
        <w:pStyle w:val="NormalWeb"/>
        <w:spacing w:before="0" w:beforeAutospacing="0" w:after="0" w:afterAutospacing="0"/>
        <w:rPr>
          <w:rFonts w:ascii="Arial" w:hAnsi="Arial" w:cs="Arial"/>
          <w:sz w:val="20"/>
          <w:szCs w:val="20"/>
        </w:rPr>
      </w:pPr>
      <w:r w:rsidRPr="002A50F5">
        <w:rPr>
          <w:rFonts w:ascii="Arial" w:eastAsia="Arial" w:hAnsi="Arial" w:cs="Arial"/>
          <w:sz w:val="20"/>
          <w:szCs w:val="20"/>
          <w:lang w:val="en-GB" w:bidi="en-GB"/>
        </w:rPr>
        <w:t xml:space="preserve">Peer Leth, CEO, Troldtekt A/S: +45 8747 8130 // </w:t>
      </w:r>
      <w:hyperlink r:id="rId10" w:history="1">
        <w:r w:rsidRPr="002A50F5">
          <w:rPr>
            <w:rStyle w:val="Hyperlink"/>
            <w:rFonts w:ascii="Arial" w:eastAsia="Arial" w:hAnsi="Arial" w:cs="Arial"/>
            <w:sz w:val="20"/>
            <w:szCs w:val="20"/>
            <w:lang w:val="en-GB" w:bidi="en-GB"/>
          </w:rPr>
          <w:t>ple@troldtekt.dk</w:t>
        </w:r>
      </w:hyperlink>
      <w:r w:rsidRPr="002A50F5">
        <w:rPr>
          <w:rFonts w:ascii="Arial" w:eastAsia="Arial" w:hAnsi="Arial" w:cs="Arial"/>
          <w:sz w:val="20"/>
          <w:szCs w:val="20"/>
          <w:lang w:val="en-GB" w:bidi="en-GB"/>
        </w:rPr>
        <w:t xml:space="preserve">       </w:t>
      </w:r>
      <w:r w:rsidRPr="002A50F5">
        <w:rPr>
          <w:rFonts w:ascii="Arial" w:eastAsia="Arial" w:hAnsi="Arial" w:cs="Arial"/>
          <w:sz w:val="20"/>
          <w:szCs w:val="20"/>
          <w:lang w:val="en-GB" w:bidi="en-GB"/>
        </w:rPr>
        <w:br/>
        <w:t xml:space="preserve">Tina Snedker Kristensen, </w:t>
      </w:r>
      <w:r w:rsidR="0068469A">
        <w:rPr>
          <w:rFonts w:ascii="Arial" w:eastAsia="Arial" w:hAnsi="Arial" w:cs="Arial"/>
          <w:sz w:val="20"/>
          <w:szCs w:val="20"/>
          <w:lang w:val="en-GB" w:bidi="en-GB"/>
        </w:rPr>
        <w:t>Hoofd Marketing en Communicatie</w:t>
      </w:r>
      <w:r w:rsidRPr="002A50F5">
        <w:rPr>
          <w:rFonts w:ascii="Arial" w:eastAsia="Arial" w:hAnsi="Arial" w:cs="Arial"/>
          <w:sz w:val="20"/>
          <w:szCs w:val="20"/>
          <w:lang w:val="en-GB" w:bidi="en-GB"/>
        </w:rPr>
        <w:t xml:space="preserve">, Troldtekt A/S: +45 8747 8124 // </w:t>
      </w:r>
      <w:hyperlink r:id="rId11" w:history="1">
        <w:r w:rsidRPr="002A50F5">
          <w:rPr>
            <w:rStyle w:val="Hyperlink"/>
            <w:rFonts w:ascii="Arial" w:eastAsia="Arial" w:hAnsi="Arial" w:cs="Arial"/>
            <w:sz w:val="20"/>
            <w:szCs w:val="20"/>
            <w:lang w:val="en-GB" w:bidi="en-GB"/>
          </w:rPr>
          <w:t>tkr@troldtekt.dk</w:t>
        </w:r>
      </w:hyperlink>
      <w:r w:rsidRPr="002A50F5">
        <w:rPr>
          <w:rFonts w:ascii="Arial" w:eastAsia="Arial" w:hAnsi="Arial" w:cs="Arial"/>
          <w:sz w:val="20"/>
          <w:szCs w:val="20"/>
          <w:lang w:val="en-GB" w:bidi="en-GB"/>
        </w:rPr>
        <w:t xml:space="preserve">   </w:t>
      </w:r>
      <w:bookmarkStart w:id="0" w:name="_GoBack"/>
      <w:bookmarkEnd w:id="0"/>
    </w:p>
    <w:p w14:paraId="7C97EB8D" w14:textId="6B346B98" w:rsidR="001C65BD" w:rsidRDefault="001C65BD" w:rsidP="00251660">
      <w:pPr>
        <w:rPr>
          <w:rFonts w:ascii="Arial" w:hAnsi="Arial" w:cs="Arial"/>
          <w:i/>
          <w:szCs w:val="20"/>
        </w:rPr>
      </w:pPr>
    </w:p>
    <w:p w14:paraId="3B813182" w14:textId="665522AA" w:rsidR="00B92BA9" w:rsidRDefault="00B92BA9" w:rsidP="00251660">
      <w:pPr>
        <w:rPr>
          <w:rFonts w:ascii="Arial" w:hAnsi="Arial" w:cs="Arial"/>
          <w:lang w:val="en"/>
        </w:rPr>
      </w:pPr>
    </w:p>
    <w:p w14:paraId="6B1FB6D0" w14:textId="1FDF8B6D" w:rsidR="00B92BA9" w:rsidRPr="00C569B8" w:rsidRDefault="00B92BA9" w:rsidP="00251660">
      <w:pPr>
        <w:rPr>
          <w:rFonts w:ascii="Arial" w:hAnsi="Arial" w:cs="Arial"/>
          <w:szCs w:val="20"/>
          <w:lang w:val="en"/>
        </w:rPr>
      </w:pPr>
    </w:p>
    <w:sectPr w:rsidR="00B92BA9" w:rsidRPr="00C569B8" w:rsidSect="002A50F5">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B369" w14:textId="77777777" w:rsidR="00F831DD" w:rsidRDefault="00F831DD" w:rsidP="00F8517F">
      <w:pPr>
        <w:spacing w:line="240" w:lineRule="auto"/>
      </w:pPr>
      <w:r>
        <w:separator/>
      </w:r>
    </w:p>
  </w:endnote>
  <w:endnote w:type="continuationSeparator" w:id="0">
    <w:p w14:paraId="73C39436" w14:textId="77777777" w:rsidR="00F831DD" w:rsidRDefault="00F831D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66B86552"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D0DC" w14:textId="77777777" w:rsidR="00F831DD" w:rsidRDefault="00F831DD" w:rsidP="00F8517F">
      <w:pPr>
        <w:spacing w:line="240" w:lineRule="auto"/>
      </w:pPr>
      <w:r>
        <w:separator/>
      </w:r>
    </w:p>
  </w:footnote>
  <w:footnote w:type="continuationSeparator" w:id="0">
    <w:p w14:paraId="4D4E7612" w14:textId="77777777" w:rsidR="00F831DD" w:rsidRDefault="00F831D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913904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3FA3"/>
    <w:rsid w:val="00046223"/>
    <w:rsid w:val="000520F3"/>
    <w:rsid w:val="00054116"/>
    <w:rsid w:val="000551E0"/>
    <w:rsid w:val="00056B4C"/>
    <w:rsid w:val="0005728D"/>
    <w:rsid w:val="000609AE"/>
    <w:rsid w:val="0006424D"/>
    <w:rsid w:val="000807FB"/>
    <w:rsid w:val="00087B59"/>
    <w:rsid w:val="0009799E"/>
    <w:rsid w:val="000C4B82"/>
    <w:rsid w:val="000E0624"/>
    <w:rsid w:val="000F0413"/>
    <w:rsid w:val="00102852"/>
    <w:rsid w:val="0011274A"/>
    <w:rsid w:val="001259E0"/>
    <w:rsid w:val="00127DD3"/>
    <w:rsid w:val="00130900"/>
    <w:rsid w:val="00131A00"/>
    <w:rsid w:val="00137642"/>
    <w:rsid w:val="0014036A"/>
    <w:rsid w:val="00155A4F"/>
    <w:rsid w:val="00172272"/>
    <w:rsid w:val="00192561"/>
    <w:rsid w:val="0019280E"/>
    <w:rsid w:val="00194F57"/>
    <w:rsid w:val="001C65BD"/>
    <w:rsid w:val="001C783F"/>
    <w:rsid w:val="001D1FE7"/>
    <w:rsid w:val="001D60F4"/>
    <w:rsid w:val="001E74CC"/>
    <w:rsid w:val="001E79B5"/>
    <w:rsid w:val="001F4B0B"/>
    <w:rsid w:val="001F5152"/>
    <w:rsid w:val="001F6D2C"/>
    <w:rsid w:val="00206558"/>
    <w:rsid w:val="002135B9"/>
    <w:rsid w:val="0021564E"/>
    <w:rsid w:val="00233AE6"/>
    <w:rsid w:val="0023728E"/>
    <w:rsid w:val="00251660"/>
    <w:rsid w:val="002556D3"/>
    <w:rsid w:val="002606D7"/>
    <w:rsid w:val="002760E1"/>
    <w:rsid w:val="00276D7E"/>
    <w:rsid w:val="002855BD"/>
    <w:rsid w:val="00295FF7"/>
    <w:rsid w:val="002A3D5F"/>
    <w:rsid w:val="002A50F5"/>
    <w:rsid w:val="002A5A2E"/>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9444D"/>
    <w:rsid w:val="005A3FF6"/>
    <w:rsid w:val="005D766B"/>
    <w:rsid w:val="005E6972"/>
    <w:rsid w:val="005F52BB"/>
    <w:rsid w:val="005F6144"/>
    <w:rsid w:val="00607E3D"/>
    <w:rsid w:val="00611597"/>
    <w:rsid w:val="006137DC"/>
    <w:rsid w:val="00615C57"/>
    <w:rsid w:val="00626534"/>
    <w:rsid w:val="00633D48"/>
    <w:rsid w:val="006352A0"/>
    <w:rsid w:val="00641925"/>
    <w:rsid w:val="006505CA"/>
    <w:rsid w:val="00661CD3"/>
    <w:rsid w:val="0067063C"/>
    <w:rsid w:val="0067066E"/>
    <w:rsid w:val="006772CD"/>
    <w:rsid w:val="006778B4"/>
    <w:rsid w:val="00681B9B"/>
    <w:rsid w:val="0068469A"/>
    <w:rsid w:val="00684E37"/>
    <w:rsid w:val="006A3CC0"/>
    <w:rsid w:val="006C0BA4"/>
    <w:rsid w:val="006C2582"/>
    <w:rsid w:val="006C331D"/>
    <w:rsid w:val="006F2EA6"/>
    <w:rsid w:val="006F4343"/>
    <w:rsid w:val="007007C5"/>
    <w:rsid w:val="00701D1D"/>
    <w:rsid w:val="00704BA4"/>
    <w:rsid w:val="00704DF6"/>
    <w:rsid w:val="00710FE9"/>
    <w:rsid w:val="00715119"/>
    <w:rsid w:val="00717366"/>
    <w:rsid w:val="0074489F"/>
    <w:rsid w:val="0075336E"/>
    <w:rsid w:val="00754402"/>
    <w:rsid w:val="0076517C"/>
    <w:rsid w:val="007742F8"/>
    <w:rsid w:val="00776CDB"/>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2093"/>
    <w:rsid w:val="008D6540"/>
    <w:rsid w:val="008D6DFC"/>
    <w:rsid w:val="008D7DB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28C1"/>
    <w:rsid w:val="009B48C2"/>
    <w:rsid w:val="009C267D"/>
    <w:rsid w:val="009C5312"/>
    <w:rsid w:val="009D7A45"/>
    <w:rsid w:val="009E1467"/>
    <w:rsid w:val="009E1665"/>
    <w:rsid w:val="00A074BF"/>
    <w:rsid w:val="00A20E0B"/>
    <w:rsid w:val="00A36E88"/>
    <w:rsid w:val="00A461AC"/>
    <w:rsid w:val="00A57636"/>
    <w:rsid w:val="00A773DF"/>
    <w:rsid w:val="00A82412"/>
    <w:rsid w:val="00A8615C"/>
    <w:rsid w:val="00A91EB9"/>
    <w:rsid w:val="00A92439"/>
    <w:rsid w:val="00AA1CCA"/>
    <w:rsid w:val="00AA520A"/>
    <w:rsid w:val="00AA6776"/>
    <w:rsid w:val="00AB0A95"/>
    <w:rsid w:val="00AB120A"/>
    <w:rsid w:val="00AC21C2"/>
    <w:rsid w:val="00AD1A93"/>
    <w:rsid w:val="00B076D0"/>
    <w:rsid w:val="00B168DB"/>
    <w:rsid w:val="00B343BA"/>
    <w:rsid w:val="00B37FC5"/>
    <w:rsid w:val="00B5756B"/>
    <w:rsid w:val="00B72C97"/>
    <w:rsid w:val="00B9167F"/>
    <w:rsid w:val="00B92BA9"/>
    <w:rsid w:val="00BA04CC"/>
    <w:rsid w:val="00BA2559"/>
    <w:rsid w:val="00BA49A8"/>
    <w:rsid w:val="00BA642C"/>
    <w:rsid w:val="00BA672E"/>
    <w:rsid w:val="00BB39BA"/>
    <w:rsid w:val="00BC3FA5"/>
    <w:rsid w:val="00BC5ED5"/>
    <w:rsid w:val="00BC64B9"/>
    <w:rsid w:val="00BE333F"/>
    <w:rsid w:val="00BF64E1"/>
    <w:rsid w:val="00C1351E"/>
    <w:rsid w:val="00C13A6D"/>
    <w:rsid w:val="00C151C2"/>
    <w:rsid w:val="00C40E4A"/>
    <w:rsid w:val="00C42C28"/>
    <w:rsid w:val="00C45F50"/>
    <w:rsid w:val="00C53D65"/>
    <w:rsid w:val="00C569B8"/>
    <w:rsid w:val="00C62328"/>
    <w:rsid w:val="00C8168F"/>
    <w:rsid w:val="00C9177A"/>
    <w:rsid w:val="00C92EBB"/>
    <w:rsid w:val="00C97479"/>
    <w:rsid w:val="00CA3BEF"/>
    <w:rsid w:val="00CA58B0"/>
    <w:rsid w:val="00CB11C6"/>
    <w:rsid w:val="00CC7016"/>
    <w:rsid w:val="00CE3F8B"/>
    <w:rsid w:val="00CF762A"/>
    <w:rsid w:val="00D16C45"/>
    <w:rsid w:val="00D2097C"/>
    <w:rsid w:val="00D252A6"/>
    <w:rsid w:val="00D30996"/>
    <w:rsid w:val="00D411C0"/>
    <w:rsid w:val="00D62F79"/>
    <w:rsid w:val="00D64F4D"/>
    <w:rsid w:val="00D741E4"/>
    <w:rsid w:val="00D760F1"/>
    <w:rsid w:val="00D77E9A"/>
    <w:rsid w:val="00D82291"/>
    <w:rsid w:val="00D82328"/>
    <w:rsid w:val="00D862A7"/>
    <w:rsid w:val="00D86D6E"/>
    <w:rsid w:val="00DA4596"/>
    <w:rsid w:val="00DC7A0A"/>
    <w:rsid w:val="00DD138F"/>
    <w:rsid w:val="00DD245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93BA2"/>
    <w:rsid w:val="00EA3EA0"/>
    <w:rsid w:val="00EB07F4"/>
    <w:rsid w:val="00EB0FDE"/>
    <w:rsid w:val="00EB486A"/>
    <w:rsid w:val="00EB5834"/>
    <w:rsid w:val="00EB64C6"/>
    <w:rsid w:val="00EC0D26"/>
    <w:rsid w:val="00ED1FFF"/>
    <w:rsid w:val="00EE02C9"/>
    <w:rsid w:val="00F00151"/>
    <w:rsid w:val="00F24146"/>
    <w:rsid w:val="00F405AF"/>
    <w:rsid w:val="00F40E47"/>
    <w:rsid w:val="00F45DBD"/>
    <w:rsid w:val="00F5061E"/>
    <w:rsid w:val="00F50A6D"/>
    <w:rsid w:val="00F67C5E"/>
    <w:rsid w:val="00F67CA8"/>
    <w:rsid w:val="00F7055E"/>
    <w:rsid w:val="00F75B4B"/>
    <w:rsid w:val="00F778E8"/>
    <w:rsid w:val="00F831DD"/>
    <w:rsid w:val="00F8517F"/>
    <w:rsid w:val="00F86940"/>
    <w:rsid w:val="00F970B8"/>
    <w:rsid w:val="00FA08B0"/>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styleId="Ulstomtale">
    <w:name w:val="Unresolved Mention"/>
    <w:basedOn w:val="Standardskrifttypeiafsnit"/>
    <w:uiPriority w:val="99"/>
    <w:semiHidden/>
    <w:unhideWhenUsed/>
    <w:rsid w:val="00DC7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buildingholland.nl/deelname/deelnemers-building-holland"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9AF7-90AC-4818-AAA5-D18EDA78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2018-04-12T06:59:00Z</cp:lastPrinted>
  <dcterms:created xsi:type="dcterms:W3CDTF">2018-04-23T10:39:00Z</dcterms:created>
  <dcterms:modified xsi:type="dcterms:W3CDTF">2018-04-23T10:42:00Z</dcterms:modified>
</cp:coreProperties>
</file>