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2C7F" w14:textId="77777777" w:rsidR="005B379D" w:rsidRDefault="005B379D" w:rsidP="001E0B1D">
      <w:pPr>
        <w:pStyle w:val="Rubrik"/>
        <w:spacing w:line="240" w:lineRule="auto"/>
        <w:rPr>
          <w:rFonts w:ascii="Arial" w:hAnsi="Arial" w:cs="Arial"/>
          <w:lang w:bidi="sv-SE"/>
        </w:rPr>
      </w:pPr>
    </w:p>
    <w:p w14:paraId="0DFC24C0" w14:textId="77777777" w:rsidR="005B379D" w:rsidRDefault="005B379D" w:rsidP="001E0B1D">
      <w:pPr>
        <w:pStyle w:val="Rubrik"/>
        <w:spacing w:line="240" w:lineRule="auto"/>
        <w:rPr>
          <w:rFonts w:ascii="Arial" w:hAnsi="Arial" w:cs="Arial"/>
          <w:lang w:bidi="sv-SE"/>
        </w:rPr>
      </w:pPr>
    </w:p>
    <w:p w14:paraId="28E93379" w14:textId="77777777" w:rsidR="005B379D" w:rsidRPr="00D41A25" w:rsidRDefault="005B379D" w:rsidP="005B379D">
      <w:pPr>
        <w:pStyle w:val="Rubrik"/>
        <w:spacing w:line="276" w:lineRule="auto"/>
        <w:rPr>
          <w:rFonts w:ascii="Arial" w:hAnsi="Arial" w:cs="Arial"/>
          <w:sz w:val="20"/>
          <w:szCs w:val="20"/>
          <w:lang w:bidi="sv-SE"/>
        </w:rPr>
      </w:pPr>
      <w:r w:rsidRPr="00815C0D">
        <w:rPr>
          <w:rFonts w:ascii="Arial" w:hAnsi="Arial" w:cs="Arial"/>
          <w:sz w:val="20"/>
          <w:szCs w:val="20"/>
          <w:lang w:bidi="sv-SE"/>
        </w:rPr>
        <w:t>Pressmeddelande från Troldtekt A</w:t>
      </w:r>
      <w:r>
        <w:rPr>
          <w:rFonts w:ascii="Arial" w:hAnsi="Arial" w:cs="Arial"/>
          <w:sz w:val="20"/>
          <w:szCs w:val="20"/>
          <w:lang w:bidi="sv-SE"/>
        </w:rPr>
        <w:t>B</w:t>
      </w:r>
    </w:p>
    <w:p w14:paraId="71D6E4B2" w14:textId="77777777" w:rsidR="005B379D" w:rsidRDefault="005B379D" w:rsidP="001E0B1D">
      <w:pPr>
        <w:pStyle w:val="Rubrik"/>
        <w:spacing w:line="240" w:lineRule="auto"/>
        <w:rPr>
          <w:rFonts w:ascii="Arial" w:hAnsi="Arial" w:cs="Arial"/>
          <w:lang w:bidi="sv-SE"/>
        </w:rPr>
      </w:pPr>
    </w:p>
    <w:p w14:paraId="67EF4538" w14:textId="5C10843D" w:rsidR="0056772F" w:rsidRPr="005B379D" w:rsidRDefault="00E1117D" w:rsidP="001E0B1D">
      <w:pPr>
        <w:pStyle w:val="Rubrik"/>
        <w:spacing w:line="240" w:lineRule="auto"/>
        <w:rPr>
          <w:rFonts w:ascii="Arial" w:hAnsi="Arial" w:cs="Arial"/>
        </w:rPr>
      </w:pPr>
      <w:r w:rsidRPr="005B379D">
        <w:rPr>
          <w:rFonts w:ascii="Arial" w:hAnsi="Arial" w:cs="Arial"/>
          <w:lang w:bidi="sv-SE"/>
        </w:rPr>
        <w:t xml:space="preserve">Tema: Så här bygger du hälsosamt och cirkulärt  </w:t>
      </w:r>
    </w:p>
    <w:p w14:paraId="06591AA4" w14:textId="235FC3FF" w:rsidR="00505156" w:rsidRPr="005B379D" w:rsidRDefault="00505156" w:rsidP="00505156">
      <w:pPr>
        <w:pStyle w:val="Underrubrik"/>
        <w:rPr>
          <w:rFonts w:ascii="Arial" w:hAnsi="Arial" w:cs="Arial"/>
        </w:rPr>
      </w:pPr>
    </w:p>
    <w:p w14:paraId="56741CBC" w14:textId="2842C7C1" w:rsidR="0056772F" w:rsidRPr="005B379D" w:rsidRDefault="009D6047" w:rsidP="009D6047">
      <w:pPr>
        <w:pStyle w:val="Underrubrik"/>
        <w:rPr>
          <w:rFonts w:ascii="Arial" w:hAnsi="Arial" w:cs="Arial"/>
        </w:rPr>
      </w:pPr>
      <w:r w:rsidRPr="005B379D">
        <w:rPr>
          <w:rFonts w:ascii="Arial" w:hAnsi="Arial" w:cs="Arial"/>
          <w:lang w:bidi="sv-SE"/>
        </w:rPr>
        <w:t xml:space="preserve">Hållbart byggande är på frammarsch, men stora mängder skadliga ämnen i byggmaterial ingår fortfarande i nya och renoverade byggnader. I ett nytt </w:t>
      </w:r>
      <w:proofErr w:type="spellStart"/>
      <w:r w:rsidRPr="005B379D">
        <w:rPr>
          <w:rFonts w:ascii="Arial" w:hAnsi="Arial" w:cs="Arial"/>
          <w:lang w:bidi="sv-SE"/>
        </w:rPr>
        <w:t>onlinetema</w:t>
      </w:r>
      <w:proofErr w:type="spellEnd"/>
      <w:r w:rsidRPr="005B379D">
        <w:rPr>
          <w:rFonts w:ascii="Arial" w:hAnsi="Arial" w:cs="Arial"/>
          <w:lang w:bidi="sv-SE"/>
        </w:rPr>
        <w:t xml:space="preserve"> från Troldtekt AB kommer experter att ge sin syn på materialhälsa och inomhusklimat – och möjliga lösningar på utmaningarna.   </w:t>
      </w:r>
    </w:p>
    <w:p w14:paraId="745C27D2" w14:textId="77777777" w:rsidR="009D6047" w:rsidRPr="005B379D" w:rsidRDefault="009D6047" w:rsidP="00505156">
      <w:pPr>
        <w:rPr>
          <w:rFonts w:ascii="Arial" w:hAnsi="Arial" w:cs="Arial"/>
        </w:rPr>
      </w:pPr>
    </w:p>
    <w:p w14:paraId="26E998F5" w14:textId="77777777" w:rsidR="003B1402" w:rsidRPr="005B379D" w:rsidRDefault="009D6047" w:rsidP="009D6047">
      <w:pPr>
        <w:rPr>
          <w:rFonts w:ascii="Arial" w:hAnsi="Arial" w:cs="Arial"/>
          <w:szCs w:val="20"/>
        </w:rPr>
      </w:pPr>
      <w:r w:rsidRPr="005B379D">
        <w:rPr>
          <w:rFonts w:ascii="Arial" w:hAnsi="Arial" w:cs="Arial"/>
          <w:szCs w:val="20"/>
          <w:lang w:bidi="sv-SE"/>
        </w:rPr>
        <w:t xml:space="preserve">– Inom byggbranschen pratar alla om hållbart byggande, men det är inte många som har koll på vad som finns i byggmaterialen. Byggherrar och arkitekter är inte kemister, så det finns generellt ett behov av större öppenhet om vilka ämnen som ingår. </w:t>
      </w:r>
    </w:p>
    <w:p w14:paraId="4023AFAE" w14:textId="77777777" w:rsidR="003B1402" w:rsidRPr="005B379D" w:rsidRDefault="003B1402" w:rsidP="009D6047">
      <w:pPr>
        <w:rPr>
          <w:rFonts w:ascii="Arial" w:hAnsi="Arial" w:cs="Arial"/>
          <w:szCs w:val="20"/>
        </w:rPr>
      </w:pPr>
    </w:p>
    <w:p w14:paraId="005D4F45" w14:textId="053A993A" w:rsidR="009D6047" w:rsidRPr="005B379D" w:rsidRDefault="003B1402" w:rsidP="009D6047">
      <w:pPr>
        <w:rPr>
          <w:rFonts w:ascii="Arial" w:hAnsi="Arial" w:cs="Arial"/>
        </w:rPr>
      </w:pPr>
      <w:r w:rsidRPr="005B379D">
        <w:rPr>
          <w:rFonts w:ascii="Arial" w:hAnsi="Arial" w:cs="Arial"/>
          <w:szCs w:val="20"/>
          <w:lang w:bidi="sv-SE"/>
        </w:rPr>
        <w:t xml:space="preserve">Så säger arkitekten </w:t>
      </w:r>
      <w:r w:rsidR="009D6047" w:rsidRPr="005B379D">
        <w:rPr>
          <w:rFonts w:ascii="Arial" w:hAnsi="Arial" w:cs="Arial"/>
          <w:szCs w:val="20"/>
          <w:shd w:val="clear" w:color="auto" w:fill="FFFFFF"/>
          <w:lang w:bidi="sv-SE"/>
        </w:rPr>
        <w:t xml:space="preserve">Martha Lewis, </w:t>
      </w:r>
      <w:proofErr w:type="spellStart"/>
      <w:r w:rsidR="009D6047" w:rsidRPr="005B379D">
        <w:rPr>
          <w:rFonts w:ascii="Arial" w:hAnsi="Arial" w:cs="Arial"/>
          <w:szCs w:val="20"/>
          <w:shd w:val="clear" w:color="auto" w:fill="FFFFFF"/>
          <w:lang w:bidi="sv-SE"/>
        </w:rPr>
        <w:t>Head</w:t>
      </w:r>
      <w:proofErr w:type="spellEnd"/>
      <w:r w:rsidR="009D6047" w:rsidRPr="005B379D">
        <w:rPr>
          <w:rFonts w:ascii="Arial" w:hAnsi="Arial" w:cs="Arial"/>
          <w:szCs w:val="20"/>
          <w:shd w:val="clear" w:color="auto" w:fill="FFFFFF"/>
          <w:lang w:bidi="sv-SE"/>
        </w:rPr>
        <w:t xml:space="preserve"> </w:t>
      </w:r>
      <w:proofErr w:type="spellStart"/>
      <w:r w:rsidR="009D6047" w:rsidRPr="005B379D">
        <w:rPr>
          <w:rFonts w:ascii="Arial" w:hAnsi="Arial" w:cs="Arial"/>
          <w:szCs w:val="20"/>
          <w:shd w:val="clear" w:color="auto" w:fill="FFFFFF"/>
          <w:lang w:bidi="sv-SE"/>
        </w:rPr>
        <w:t>of</w:t>
      </w:r>
      <w:proofErr w:type="spellEnd"/>
      <w:r w:rsidR="009D6047" w:rsidRPr="005B379D">
        <w:rPr>
          <w:rFonts w:ascii="Arial" w:hAnsi="Arial" w:cs="Arial"/>
          <w:szCs w:val="20"/>
          <w:shd w:val="clear" w:color="auto" w:fill="FFFFFF"/>
          <w:lang w:bidi="sv-SE"/>
        </w:rPr>
        <w:t xml:space="preserve"> Materials hos danska Henning Larsen </w:t>
      </w:r>
      <w:proofErr w:type="spellStart"/>
      <w:r w:rsidR="009D6047" w:rsidRPr="005B379D">
        <w:rPr>
          <w:rFonts w:ascii="Arial" w:hAnsi="Arial" w:cs="Arial"/>
          <w:szCs w:val="20"/>
          <w:shd w:val="clear" w:color="auto" w:fill="FFFFFF"/>
          <w:lang w:bidi="sv-SE"/>
        </w:rPr>
        <w:t>Architects</w:t>
      </w:r>
      <w:proofErr w:type="spellEnd"/>
      <w:r w:rsidR="009D6047" w:rsidRPr="005B379D">
        <w:rPr>
          <w:rFonts w:ascii="Arial" w:hAnsi="Arial" w:cs="Arial"/>
          <w:lang w:bidi="sv-SE"/>
        </w:rPr>
        <w:t xml:space="preserve"> och vinnare av det danska priset Personpriset vid Det </w:t>
      </w:r>
      <w:proofErr w:type="spellStart"/>
      <w:r w:rsidR="009D6047" w:rsidRPr="005B379D">
        <w:rPr>
          <w:rFonts w:ascii="Arial" w:hAnsi="Arial" w:cs="Arial"/>
          <w:lang w:bidi="sv-SE"/>
        </w:rPr>
        <w:t>Bæredygtige</w:t>
      </w:r>
      <w:proofErr w:type="spellEnd"/>
      <w:r w:rsidR="009D6047" w:rsidRPr="005B379D">
        <w:rPr>
          <w:rFonts w:ascii="Arial" w:hAnsi="Arial" w:cs="Arial"/>
          <w:lang w:bidi="sv-SE"/>
        </w:rPr>
        <w:t xml:space="preserve"> Element 2019.</w:t>
      </w:r>
    </w:p>
    <w:p w14:paraId="16B6AF75" w14:textId="2F47CECC" w:rsidR="009D6047" w:rsidRPr="005B379D" w:rsidRDefault="009D6047" w:rsidP="009D6047">
      <w:pPr>
        <w:rPr>
          <w:rFonts w:ascii="Arial" w:hAnsi="Arial" w:cs="Arial"/>
          <w:color w:val="333333"/>
          <w:szCs w:val="20"/>
          <w:shd w:val="clear" w:color="auto" w:fill="FFFFFF"/>
        </w:rPr>
      </w:pPr>
    </w:p>
    <w:p w14:paraId="5079C20B" w14:textId="77777777" w:rsidR="001E3E56" w:rsidRPr="005B379D" w:rsidRDefault="001E3E56" w:rsidP="001E3E56">
      <w:pPr>
        <w:rPr>
          <w:rFonts w:ascii="Arial" w:hAnsi="Arial" w:cs="Arial"/>
          <w:szCs w:val="20"/>
        </w:rPr>
      </w:pPr>
      <w:r w:rsidRPr="005B379D">
        <w:rPr>
          <w:rFonts w:ascii="Arial" w:hAnsi="Arial" w:cs="Arial"/>
          <w:szCs w:val="20"/>
          <w:shd w:val="clear" w:color="auto" w:fill="FFFFFF"/>
          <w:lang w:bidi="sv-SE"/>
        </w:rPr>
        <w:t>I</w:t>
      </w:r>
      <w:r w:rsidRPr="005B379D">
        <w:rPr>
          <w:rFonts w:ascii="Arial" w:hAnsi="Arial" w:cs="Arial"/>
          <w:szCs w:val="20"/>
          <w:lang w:bidi="sv-SE"/>
        </w:rPr>
        <w:t xml:space="preserve"> Danmark, Sverige, Norge och Finland användes bara under 2017 byggmaterial med nästan 112 000 ton ämnen klassificerade som skadliga i Norden och/eller EU (enligt de senaste siffrorna från </w:t>
      </w:r>
      <w:hyperlink r:id="rId11" w:history="1">
        <w:r w:rsidRPr="005B379D">
          <w:rPr>
            <w:rStyle w:val="Hyperlink"/>
            <w:rFonts w:ascii="Arial" w:hAnsi="Arial" w:cs="Arial"/>
            <w:szCs w:val="20"/>
            <w:lang w:bidi="sv-SE"/>
          </w:rPr>
          <w:t>den nordiska SPIN-databasen</w:t>
        </w:r>
      </w:hyperlink>
      <w:r w:rsidRPr="005B379D">
        <w:rPr>
          <w:rFonts w:ascii="Arial" w:hAnsi="Arial" w:cs="Arial"/>
          <w:szCs w:val="20"/>
          <w:lang w:bidi="sv-SE"/>
        </w:rPr>
        <w:t>). Bara i Danmark var siffran 19 800 ton 2017, medan den var 14 200 ton 2012 och 22 500 ton 2016. En del av fluktuationerna kan bero på varierande aktivitet i byggbranschen. Men summan av kardemumman är att materialhäls</w:t>
      </w:r>
      <w:bookmarkStart w:id="0" w:name="_GoBack"/>
      <w:bookmarkEnd w:id="0"/>
      <w:r w:rsidRPr="005B379D">
        <w:rPr>
          <w:rFonts w:ascii="Arial" w:hAnsi="Arial" w:cs="Arial"/>
          <w:szCs w:val="20"/>
          <w:lang w:bidi="sv-SE"/>
        </w:rPr>
        <w:t xml:space="preserve">a inte har samma fokus som till exempel ventilation, akustik och dagsljus. </w:t>
      </w:r>
    </w:p>
    <w:p w14:paraId="70D522B3" w14:textId="31F9E854" w:rsidR="00B75D49" w:rsidRPr="005B379D" w:rsidRDefault="00B75D49" w:rsidP="009D6047">
      <w:pPr>
        <w:rPr>
          <w:rFonts w:ascii="Arial" w:hAnsi="Arial" w:cs="Arial"/>
          <w:color w:val="333333"/>
          <w:szCs w:val="20"/>
          <w:shd w:val="clear" w:color="auto" w:fill="FFFFFF"/>
        </w:rPr>
      </w:pPr>
    </w:p>
    <w:p w14:paraId="7975E77B" w14:textId="52C7E413" w:rsidR="009D6047" w:rsidRPr="005B379D" w:rsidRDefault="009D6047" w:rsidP="009D6047">
      <w:pPr>
        <w:rPr>
          <w:rFonts w:ascii="Arial" w:hAnsi="Arial" w:cs="Arial"/>
          <w:szCs w:val="20"/>
          <w:shd w:val="clear" w:color="auto" w:fill="FFFFFF"/>
        </w:rPr>
      </w:pPr>
      <w:r w:rsidRPr="005B379D">
        <w:rPr>
          <w:rFonts w:ascii="Arial" w:hAnsi="Arial" w:cs="Arial"/>
          <w:szCs w:val="20"/>
          <w:shd w:val="clear" w:color="auto" w:fill="FFFFFF"/>
          <w:lang w:bidi="sv-SE"/>
        </w:rPr>
        <w:t>– Byggmaterial som innehåller skadliga ämnen kan ofta varken återanvändas i nya byggnader eller malas ner och användas vid tillverkning av nya material. Därför är denna utveckling viktig för den cirkulära ekonomin, fortsätter Martha Lewis.</w:t>
      </w:r>
    </w:p>
    <w:p w14:paraId="24695CA8" w14:textId="7914720B" w:rsidR="00630A56" w:rsidRPr="005B379D" w:rsidRDefault="00630A56" w:rsidP="009D6047">
      <w:pPr>
        <w:rPr>
          <w:rFonts w:ascii="Arial" w:hAnsi="Arial" w:cs="Arial"/>
          <w:szCs w:val="20"/>
          <w:shd w:val="clear" w:color="auto" w:fill="FFFFFF"/>
        </w:rPr>
      </w:pPr>
    </w:p>
    <w:p w14:paraId="2DCD66D4" w14:textId="52692A86" w:rsidR="009D6047" w:rsidRPr="005B379D" w:rsidRDefault="009D6047" w:rsidP="001E0B1D">
      <w:pPr>
        <w:rPr>
          <w:rFonts w:ascii="Arial" w:hAnsi="Arial" w:cs="Arial"/>
        </w:rPr>
      </w:pPr>
    </w:p>
    <w:p w14:paraId="27913B29" w14:textId="5ECC8874" w:rsidR="009D6047" w:rsidRPr="005B379D" w:rsidRDefault="007749D7" w:rsidP="001E0B1D">
      <w:pPr>
        <w:rPr>
          <w:rFonts w:ascii="Arial" w:hAnsi="Arial" w:cs="Arial"/>
          <w:b/>
          <w:bCs/>
          <w:sz w:val="22"/>
          <w:szCs w:val="24"/>
        </w:rPr>
      </w:pPr>
      <w:r w:rsidRPr="005B379D">
        <w:rPr>
          <w:rFonts w:ascii="Arial" w:hAnsi="Arial" w:cs="Arial"/>
          <w:b/>
          <w:sz w:val="22"/>
          <w:szCs w:val="24"/>
          <w:lang w:bidi="sv-SE"/>
        </w:rPr>
        <w:t>Byggnader ska vara materialbanker</w:t>
      </w:r>
    </w:p>
    <w:p w14:paraId="4DEE84CA" w14:textId="085EBCBA" w:rsidR="009D6047" w:rsidRPr="005B379D" w:rsidRDefault="009D6047" w:rsidP="001E0B1D">
      <w:pPr>
        <w:rPr>
          <w:rFonts w:ascii="Arial" w:hAnsi="Arial" w:cs="Arial"/>
        </w:rPr>
      </w:pPr>
    </w:p>
    <w:p w14:paraId="08A68F9F" w14:textId="59F95A87" w:rsidR="00CF4220" w:rsidRPr="005B379D" w:rsidRDefault="009D6047" w:rsidP="00CF4220">
      <w:pPr>
        <w:rPr>
          <w:rFonts w:ascii="Arial" w:hAnsi="Arial" w:cs="Arial"/>
        </w:rPr>
      </w:pPr>
      <w:r w:rsidRPr="005B379D">
        <w:rPr>
          <w:rFonts w:ascii="Arial" w:hAnsi="Arial" w:cs="Arial"/>
          <w:lang w:bidi="sv-SE"/>
        </w:rPr>
        <w:t xml:space="preserve">Intervjun med Martha Lewis ingår i </w:t>
      </w:r>
      <w:hyperlink r:id="rId12" w:history="1">
        <w:r w:rsidRPr="00951E0C">
          <w:rPr>
            <w:rStyle w:val="Hyperlink"/>
            <w:rFonts w:ascii="Arial" w:hAnsi="Arial" w:cs="Arial"/>
            <w:lang w:bidi="sv-SE"/>
          </w:rPr>
          <w:t xml:space="preserve">ett nytt </w:t>
        </w:r>
        <w:proofErr w:type="spellStart"/>
        <w:r w:rsidRPr="00951E0C">
          <w:rPr>
            <w:rStyle w:val="Hyperlink"/>
            <w:rFonts w:ascii="Arial" w:hAnsi="Arial" w:cs="Arial"/>
            <w:lang w:bidi="sv-SE"/>
          </w:rPr>
          <w:t>onlinetema</w:t>
        </w:r>
        <w:proofErr w:type="spellEnd"/>
        <w:r w:rsidRPr="00951E0C">
          <w:rPr>
            <w:rStyle w:val="Hyperlink"/>
            <w:rFonts w:ascii="Arial" w:hAnsi="Arial" w:cs="Arial"/>
            <w:lang w:bidi="sv-SE"/>
          </w:rPr>
          <w:t xml:space="preserve"> från Troldtekt AB</w:t>
        </w:r>
      </w:hyperlink>
      <w:r w:rsidRPr="005B379D">
        <w:rPr>
          <w:rFonts w:ascii="Arial" w:hAnsi="Arial" w:cs="Arial"/>
          <w:lang w:bidi="sv-SE"/>
        </w:rPr>
        <w:t xml:space="preserve">, som fokuserar på materialhälsa och inomhusklimat i byggnader. Förutom Martha Lewis bidrar bland annat Lisa Elfström, VD på </w:t>
      </w:r>
      <w:proofErr w:type="spellStart"/>
      <w:r w:rsidRPr="005B379D">
        <w:rPr>
          <w:rFonts w:ascii="Arial" w:hAnsi="Arial" w:cs="Arial"/>
          <w:lang w:bidi="sv-SE"/>
        </w:rPr>
        <w:t>SundaHus</w:t>
      </w:r>
      <w:proofErr w:type="spellEnd"/>
      <w:r w:rsidRPr="005B379D">
        <w:rPr>
          <w:rFonts w:ascii="Arial" w:hAnsi="Arial" w:cs="Arial"/>
          <w:lang w:bidi="sv-SE"/>
        </w:rPr>
        <w:t xml:space="preserve">. Precis som Martha Lewis arbetar Lisa Elfström och hennes kollegor för att se till att produkterna får materialpass – och att byggnader blir materialbanker. På så sätt kan fastighetsägare veta vilka material som använts var i byggnaden. </w:t>
      </w:r>
    </w:p>
    <w:p w14:paraId="27AB2F63" w14:textId="6D45BDA2" w:rsidR="003B1402" w:rsidRPr="005B379D" w:rsidRDefault="003B1402" w:rsidP="00CF4220">
      <w:pPr>
        <w:rPr>
          <w:rFonts w:ascii="Arial" w:hAnsi="Arial" w:cs="Arial"/>
        </w:rPr>
      </w:pPr>
    </w:p>
    <w:p w14:paraId="5E5A1AE2" w14:textId="26506E96" w:rsidR="00A71DB1" w:rsidRPr="005B379D" w:rsidRDefault="00A71DB1" w:rsidP="00A71DB1">
      <w:pPr>
        <w:rPr>
          <w:rFonts w:ascii="Arial" w:hAnsi="Arial" w:cs="Arial"/>
        </w:rPr>
      </w:pPr>
      <w:r w:rsidRPr="005B379D">
        <w:rPr>
          <w:rFonts w:ascii="Arial" w:hAnsi="Arial" w:cs="Arial"/>
          <w:lang w:bidi="sv-SE"/>
        </w:rPr>
        <w:t xml:space="preserve">– </w:t>
      </w:r>
      <w:proofErr w:type="spellStart"/>
      <w:r w:rsidRPr="005B379D">
        <w:rPr>
          <w:rFonts w:ascii="Arial" w:hAnsi="Arial" w:cs="Arial"/>
          <w:lang w:bidi="sv-SE"/>
        </w:rPr>
        <w:t>SundaHus</w:t>
      </w:r>
      <w:proofErr w:type="spellEnd"/>
      <w:r w:rsidRPr="005B379D">
        <w:rPr>
          <w:rFonts w:ascii="Arial" w:hAnsi="Arial" w:cs="Arial"/>
          <w:lang w:bidi="sv-SE"/>
        </w:rPr>
        <w:t xml:space="preserve"> gör det enkelt för alla som är involverade i byggprocessen att ta reda på om produkter uppfyller projektets specifika miljökrav och att skapa en ”loggbok” eller materialbank för byggnaden. </w:t>
      </w:r>
      <w:proofErr w:type="spellStart"/>
      <w:r w:rsidRPr="005B379D">
        <w:rPr>
          <w:rFonts w:ascii="Arial" w:hAnsi="Arial" w:cs="Arial"/>
          <w:lang w:bidi="sv-SE"/>
        </w:rPr>
        <w:t>SundaHus</w:t>
      </w:r>
      <w:proofErr w:type="spellEnd"/>
      <w:r w:rsidRPr="005B379D">
        <w:rPr>
          <w:rFonts w:ascii="Arial" w:hAnsi="Arial" w:cs="Arial"/>
          <w:lang w:bidi="sv-SE"/>
        </w:rPr>
        <w:t xml:space="preserve"> tror att man genom att göra medvetna produktval enklare, så att de inte kräver speciell kunskap eller mycket tid, sänker tröskeln för att det ska hända, förklarar Lisa Elfström bland annat i det nya </w:t>
      </w:r>
      <w:proofErr w:type="spellStart"/>
      <w:r w:rsidRPr="005B379D">
        <w:rPr>
          <w:rFonts w:ascii="Arial" w:hAnsi="Arial" w:cs="Arial"/>
          <w:lang w:bidi="sv-SE"/>
        </w:rPr>
        <w:t>onlinetemat</w:t>
      </w:r>
      <w:proofErr w:type="spellEnd"/>
      <w:r w:rsidRPr="005B379D">
        <w:rPr>
          <w:rFonts w:ascii="Arial" w:hAnsi="Arial" w:cs="Arial"/>
          <w:lang w:bidi="sv-SE"/>
        </w:rPr>
        <w:t xml:space="preserve">. </w:t>
      </w:r>
    </w:p>
    <w:p w14:paraId="1CE453AF" w14:textId="7C5137F4" w:rsidR="003B1402" w:rsidRPr="005B379D" w:rsidRDefault="003B1402" w:rsidP="00CF4220">
      <w:pPr>
        <w:rPr>
          <w:rFonts w:ascii="Arial" w:hAnsi="Arial" w:cs="Arial"/>
        </w:rPr>
      </w:pPr>
    </w:p>
    <w:p w14:paraId="6EEB51DF" w14:textId="59AE31BF" w:rsidR="003B1402" w:rsidRPr="005B379D" w:rsidRDefault="003B1402" w:rsidP="003B1402">
      <w:pPr>
        <w:rPr>
          <w:rFonts w:ascii="Arial" w:hAnsi="Arial" w:cs="Arial"/>
        </w:rPr>
      </w:pPr>
      <w:r w:rsidRPr="005B379D">
        <w:rPr>
          <w:rFonts w:ascii="Arial" w:hAnsi="Arial" w:cs="Arial"/>
          <w:lang w:bidi="sv-SE"/>
        </w:rPr>
        <w:t xml:space="preserve">Temat bjuder också på inspiration från nordeuropeiska byggnader som utmärker sig genom att vara dokumenterat sunda – med Troldtekt akustiklösningar som en del av arkitekturen. </w:t>
      </w:r>
    </w:p>
    <w:p w14:paraId="52DC77C3" w14:textId="77777777" w:rsidR="003B1402" w:rsidRPr="005B379D" w:rsidRDefault="003B1402" w:rsidP="00CF4220">
      <w:pPr>
        <w:rPr>
          <w:rFonts w:ascii="Arial" w:hAnsi="Arial" w:cs="Arial"/>
        </w:rPr>
      </w:pPr>
    </w:p>
    <w:p w14:paraId="2A83544D" w14:textId="77777777" w:rsidR="003B1402" w:rsidRPr="005B379D" w:rsidRDefault="003B1402" w:rsidP="001E0B1D">
      <w:pPr>
        <w:rPr>
          <w:rFonts w:ascii="Arial" w:hAnsi="Arial" w:cs="Arial"/>
        </w:rPr>
      </w:pPr>
    </w:p>
    <w:p w14:paraId="2A691B97" w14:textId="280031CD" w:rsidR="00D7528E" w:rsidRPr="005B379D" w:rsidRDefault="00630A56" w:rsidP="001E0B1D">
      <w:pPr>
        <w:rPr>
          <w:rFonts w:ascii="Arial" w:hAnsi="Arial" w:cs="Arial"/>
          <w:b/>
          <w:bCs/>
          <w:sz w:val="22"/>
          <w:szCs w:val="24"/>
        </w:rPr>
      </w:pPr>
      <w:r w:rsidRPr="005B379D">
        <w:rPr>
          <w:rFonts w:ascii="Arial" w:hAnsi="Arial" w:cs="Arial"/>
          <w:b/>
          <w:sz w:val="22"/>
          <w:szCs w:val="24"/>
          <w:lang w:bidi="sv-SE"/>
        </w:rPr>
        <w:t>Troldtekt arbetar för hälsa och välbefinnande</w:t>
      </w:r>
    </w:p>
    <w:p w14:paraId="016431A5" w14:textId="2E43AD4C" w:rsidR="00D7528E" w:rsidRPr="005B379D" w:rsidRDefault="00D7528E" w:rsidP="001E0B1D">
      <w:pPr>
        <w:rPr>
          <w:rFonts w:ascii="Arial" w:hAnsi="Arial" w:cs="Arial"/>
        </w:rPr>
      </w:pPr>
    </w:p>
    <w:p w14:paraId="255BAF54" w14:textId="7492A3C4" w:rsidR="00D7528E" w:rsidRPr="005B379D" w:rsidRDefault="00D7528E" w:rsidP="00D7528E">
      <w:pPr>
        <w:rPr>
          <w:rFonts w:ascii="Arial" w:hAnsi="Arial" w:cs="Arial"/>
        </w:rPr>
      </w:pPr>
      <w:r w:rsidRPr="005B379D">
        <w:rPr>
          <w:rFonts w:ascii="Arial" w:hAnsi="Arial" w:cs="Arial"/>
          <w:lang w:bidi="sv-SE"/>
        </w:rPr>
        <w:t>Troldtekt vill bidra till att skapa hälsosamma miljöer för människor att vistas i. Därför arbetar företaget strategiskt med att stödja FN:s tredje globala mål, ”God hälsa och välbefinnande”.</w:t>
      </w:r>
    </w:p>
    <w:p w14:paraId="4961FC9C" w14:textId="77777777" w:rsidR="00D7528E" w:rsidRPr="005B379D" w:rsidRDefault="00D7528E" w:rsidP="00D7528E">
      <w:pPr>
        <w:rPr>
          <w:rFonts w:ascii="Arial" w:hAnsi="Arial" w:cs="Arial"/>
        </w:rPr>
      </w:pPr>
    </w:p>
    <w:p w14:paraId="4F24D75F" w14:textId="1E907543" w:rsidR="00D7528E" w:rsidRPr="005B379D" w:rsidRDefault="00D7528E" w:rsidP="009842CA">
      <w:pPr>
        <w:rPr>
          <w:rFonts w:ascii="Arial" w:hAnsi="Arial" w:cs="Arial"/>
        </w:rPr>
      </w:pPr>
      <w:r w:rsidRPr="005B379D">
        <w:rPr>
          <w:rFonts w:ascii="Arial" w:hAnsi="Arial" w:cs="Arial"/>
          <w:lang w:bidi="sv-SE"/>
        </w:rPr>
        <w:t>– Vi har redan kartlagt innehållet i våra produkter, så vi vet att de är hälsosamma för människor. Våra plattor har lång livslängd, och det är viktigt att endast hälsosamma material cirkulerar i byggnader, säger Peer Leth, vd på Troldtekt A/S.</w:t>
      </w:r>
    </w:p>
    <w:p w14:paraId="26EF543F" w14:textId="467FC49C" w:rsidR="00D7528E" w:rsidRPr="005B379D" w:rsidRDefault="00D7528E" w:rsidP="00D7528E">
      <w:pPr>
        <w:spacing w:line="240" w:lineRule="auto"/>
        <w:rPr>
          <w:rFonts w:ascii="Arial" w:hAnsi="Arial" w:cs="Arial"/>
        </w:rPr>
      </w:pPr>
    </w:p>
    <w:p w14:paraId="649ED84A" w14:textId="77777777" w:rsidR="005B379D" w:rsidRDefault="005B379D" w:rsidP="009842CA">
      <w:pPr>
        <w:rPr>
          <w:rFonts w:ascii="Arial" w:hAnsi="Arial" w:cs="Arial"/>
          <w:lang w:bidi="sv-SE"/>
        </w:rPr>
      </w:pPr>
    </w:p>
    <w:p w14:paraId="7292A5DF" w14:textId="77777777" w:rsidR="005B379D" w:rsidRDefault="005B379D" w:rsidP="009842CA">
      <w:pPr>
        <w:rPr>
          <w:rFonts w:ascii="Arial" w:hAnsi="Arial" w:cs="Arial"/>
          <w:lang w:bidi="sv-SE"/>
        </w:rPr>
      </w:pPr>
    </w:p>
    <w:p w14:paraId="3083D5DA" w14:textId="77777777" w:rsidR="005B379D" w:rsidRDefault="005B379D" w:rsidP="009842CA">
      <w:pPr>
        <w:rPr>
          <w:rFonts w:ascii="Arial" w:hAnsi="Arial" w:cs="Arial"/>
          <w:lang w:bidi="sv-SE"/>
        </w:rPr>
      </w:pPr>
    </w:p>
    <w:p w14:paraId="125B017B" w14:textId="77777777" w:rsidR="005B379D" w:rsidRDefault="005B379D" w:rsidP="009842CA">
      <w:pPr>
        <w:rPr>
          <w:rFonts w:ascii="Arial" w:hAnsi="Arial" w:cs="Arial"/>
          <w:lang w:bidi="sv-SE"/>
        </w:rPr>
      </w:pPr>
    </w:p>
    <w:p w14:paraId="2EA678B4" w14:textId="4CAFE117" w:rsidR="00D7528E" w:rsidRPr="005B379D" w:rsidRDefault="00D7528E" w:rsidP="009842CA">
      <w:pPr>
        <w:rPr>
          <w:rFonts w:ascii="Arial" w:hAnsi="Arial" w:cs="Arial"/>
          <w:lang w:eastAsia="da-DK"/>
        </w:rPr>
      </w:pPr>
      <w:r w:rsidRPr="005B379D">
        <w:rPr>
          <w:rFonts w:ascii="Arial" w:hAnsi="Arial" w:cs="Arial"/>
          <w:lang w:bidi="sv-SE"/>
        </w:rPr>
        <w:t xml:space="preserve">Troldtekt består av naturmaterialen trä och cement, och som en del av </w:t>
      </w:r>
      <w:proofErr w:type="spellStart"/>
      <w:r w:rsidRPr="005B379D">
        <w:rPr>
          <w:rFonts w:ascii="Arial" w:hAnsi="Arial" w:cs="Arial"/>
          <w:lang w:bidi="sv-SE"/>
        </w:rPr>
        <w:t>Cradle</w:t>
      </w:r>
      <w:proofErr w:type="spellEnd"/>
      <w:r w:rsidRPr="005B379D">
        <w:rPr>
          <w:rFonts w:ascii="Arial" w:hAnsi="Arial" w:cs="Arial"/>
          <w:lang w:bidi="sv-SE"/>
        </w:rPr>
        <w:t xml:space="preserve"> to </w:t>
      </w:r>
      <w:proofErr w:type="spellStart"/>
      <w:r w:rsidRPr="005B379D">
        <w:rPr>
          <w:rFonts w:ascii="Arial" w:hAnsi="Arial" w:cs="Arial"/>
          <w:lang w:bidi="sv-SE"/>
        </w:rPr>
        <w:t>Cradle</w:t>
      </w:r>
      <w:proofErr w:type="spellEnd"/>
      <w:r w:rsidRPr="005B379D">
        <w:rPr>
          <w:rFonts w:ascii="Arial" w:hAnsi="Arial" w:cs="Arial"/>
          <w:lang w:bidi="sv-SE"/>
        </w:rPr>
        <w:t>-certifieringen har akustikplattorna analyserats noggrant. De ingående komponenterna definieras till så lågt som 100 ppm (antal per miljon).</w:t>
      </w:r>
    </w:p>
    <w:p w14:paraId="7ACA3EE7" w14:textId="3BDC0B18" w:rsidR="00D7528E" w:rsidRPr="005B379D" w:rsidRDefault="00D7528E" w:rsidP="00D7528E">
      <w:pPr>
        <w:spacing w:line="240" w:lineRule="auto"/>
        <w:rPr>
          <w:rFonts w:ascii="Arial" w:hAnsi="Arial" w:cs="Arial"/>
          <w:lang w:eastAsia="da-DK"/>
        </w:rPr>
      </w:pPr>
    </w:p>
    <w:p w14:paraId="6A6997F6" w14:textId="77777777" w:rsidR="00D7528E" w:rsidRPr="005B379D" w:rsidRDefault="00D7528E" w:rsidP="00D7528E">
      <w:pPr>
        <w:rPr>
          <w:rFonts w:ascii="Arial" w:hAnsi="Arial" w:cs="Arial"/>
          <w:lang w:eastAsia="da-DK"/>
        </w:rPr>
      </w:pPr>
      <w:r w:rsidRPr="005B379D">
        <w:rPr>
          <w:rFonts w:ascii="Arial" w:hAnsi="Arial" w:cs="Arial"/>
          <w:lang w:bidi="sv-SE"/>
        </w:rPr>
        <w:t xml:space="preserve">– I praktiken innebär vårt systematiska arbete med </w:t>
      </w:r>
      <w:proofErr w:type="spellStart"/>
      <w:r w:rsidRPr="005B379D">
        <w:rPr>
          <w:rFonts w:ascii="Arial" w:hAnsi="Arial" w:cs="Arial"/>
          <w:lang w:bidi="sv-SE"/>
        </w:rPr>
        <w:t>Cradle</w:t>
      </w:r>
      <w:proofErr w:type="spellEnd"/>
      <w:r w:rsidRPr="005B379D">
        <w:rPr>
          <w:rFonts w:ascii="Arial" w:hAnsi="Arial" w:cs="Arial"/>
          <w:lang w:bidi="sv-SE"/>
        </w:rPr>
        <w:t xml:space="preserve"> to </w:t>
      </w:r>
      <w:proofErr w:type="spellStart"/>
      <w:r w:rsidRPr="005B379D">
        <w:rPr>
          <w:rFonts w:ascii="Arial" w:hAnsi="Arial" w:cs="Arial"/>
          <w:lang w:bidi="sv-SE"/>
        </w:rPr>
        <w:t>Cradle</w:t>
      </w:r>
      <w:proofErr w:type="spellEnd"/>
      <w:r w:rsidRPr="005B379D">
        <w:rPr>
          <w:rFonts w:ascii="Arial" w:hAnsi="Arial" w:cs="Arial"/>
          <w:lang w:bidi="sv-SE"/>
        </w:rPr>
        <w:t xml:space="preserve"> att vi känner till innehållet i våra produkter i detalj och har dokumentation på att de inte innehåller några skadliga ämnen. </w:t>
      </w:r>
      <w:proofErr w:type="spellStart"/>
      <w:r w:rsidRPr="005B379D">
        <w:rPr>
          <w:rFonts w:ascii="Arial" w:hAnsi="Arial" w:cs="Arial"/>
          <w:lang w:bidi="sv-SE"/>
        </w:rPr>
        <w:t>Cradle</w:t>
      </w:r>
      <w:proofErr w:type="spellEnd"/>
      <w:r w:rsidRPr="005B379D">
        <w:rPr>
          <w:rFonts w:ascii="Arial" w:hAnsi="Arial" w:cs="Arial"/>
          <w:lang w:bidi="sv-SE"/>
        </w:rPr>
        <w:t xml:space="preserve"> to </w:t>
      </w:r>
      <w:proofErr w:type="spellStart"/>
      <w:r w:rsidRPr="005B379D">
        <w:rPr>
          <w:rFonts w:ascii="Arial" w:hAnsi="Arial" w:cs="Arial"/>
          <w:lang w:bidi="sv-SE"/>
        </w:rPr>
        <w:t>Cradle</w:t>
      </w:r>
      <w:proofErr w:type="spellEnd"/>
      <w:r w:rsidRPr="005B379D">
        <w:rPr>
          <w:rFonts w:ascii="Arial" w:hAnsi="Arial" w:cs="Arial"/>
          <w:lang w:bidi="sv-SE"/>
        </w:rPr>
        <w:t xml:space="preserve"> är mer omfattande än andra certifieringar, som bara ser till listor över vad produkterna inte innehåller. Vi ser detta som en förutsättning för att leverera byggmaterial som är hälsosamma för människor, säger Peer Leth.</w:t>
      </w:r>
    </w:p>
    <w:p w14:paraId="630C3258" w14:textId="3B00ECE7" w:rsidR="00140848" w:rsidRPr="005B379D" w:rsidRDefault="00140848" w:rsidP="001E0B1D">
      <w:pPr>
        <w:rPr>
          <w:rFonts w:ascii="Arial" w:hAnsi="Arial" w:cs="Arial"/>
        </w:rPr>
      </w:pPr>
    </w:p>
    <w:p w14:paraId="2D8D285F" w14:textId="0F605432" w:rsidR="00630A56" w:rsidRPr="005B379D" w:rsidRDefault="00630A56" w:rsidP="001E0B1D">
      <w:pPr>
        <w:rPr>
          <w:rFonts w:ascii="Arial" w:hAnsi="Arial" w:cs="Arial"/>
        </w:rPr>
      </w:pPr>
      <w:r w:rsidRPr="005B379D">
        <w:rPr>
          <w:rFonts w:ascii="Arial" w:hAnsi="Arial" w:cs="Arial"/>
          <w:lang w:bidi="sv-SE"/>
        </w:rPr>
        <w:t xml:space="preserve">Förutom </w:t>
      </w:r>
      <w:proofErr w:type="spellStart"/>
      <w:r w:rsidRPr="005B379D">
        <w:rPr>
          <w:rFonts w:ascii="Arial" w:hAnsi="Arial" w:cs="Arial"/>
          <w:lang w:bidi="sv-SE"/>
        </w:rPr>
        <w:t>Cradle</w:t>
      </w:r>
      <w:proofErr w:type="spellEnd"/>
      <w:r w:rsidRPr="005B379D">
        <w:rPr>
          <w:rFonts w:ascii="Arial" w:hAnsi="Arial" w:cs="Arial"/>
          <w:lang w:bidi="sv-SE"/>
        </w:rPr>
        <w:t xml:space="preserve"> to </w:t>
      </w:r>
      <w:proofErr w:type="spellStart"/>
      <w:r w:rsidRPr="005B379D">
        <w:rPr>
          <w:rFonts w:ascii="Arial" w:hAnsi="Arial" w:cs="Arial"/>
          <w:lang w:bidi="sv-SE"/>
        </w:rPr>
        <w:t>Cradle</w:t>
      </w:r>
      <w:proofErr w:type="spellEnd"/>
      <w:r w:rsidRPr="005B379D">
        <w:rPr>
          <w:rFonts w:ascii="Arial" w:hAnsi="Arial" w:cs="Arial"/>
          <w:lang w:bidi="sv-SE"/>
        </w:rPr>
        <w:t xml:space="preserve">-certifieringen har Troldtekt fått godkännanden och certifieringar inom flera system, bland annat Dansk </w:t>
      </w:r>
      <w:proofErr w:type="spellStart"/>
      <w:r w:rsidRPr="005B379D">
        <w:rPr>
          <w:rFonts w:ascii="Arial" w:hAnsi="Arial" w:cs="Arial"/>
          <w:lang w:bidi="sv-SE"/>
        </w:rPr>
        <w:t>Indeklima</w:t>
      </w:r>
      <w:proofErr w:type="spellEnd"/>
      <w:r w:rsidRPr="005B379D">
        <w:rPr>
          <w:rFonts w:ascii="Arial" w:hAnsi="Arial" w:cs="Arial"/>
          <w:lang w:bidi="sv-SE"/>
        </w:rPr>
        <w:t xml:space="preserve"> </w:t>
      </w:r>
      <w:proofErr w:type="spellStart"/>
      <w:r w:rsidRPr="005B379D">
        <w:rPr>
          <w:rFonts w:ascii="Arial" w:hAnsi="Arial" w:cs="Arial"/>
          <w:lang w:bidi="sv-SE"/>
        </w:rPr>
        <w:t>Mærking</w:t>
      </w:r>
      <w:proofErr w:type="spellEnd"/>
      <w:r w:rsidRPr="005B379D">
        <w:rPr>
          <w:rFonts w:ascii="Arial" w:hAnsi="Arial" w:cs="Arial"/>
          <w:lang w:bidi="sv-SE"/>
        </w:rPr>
        <w:t xml:space="preserve">, tyska </w:t>
      </w:r>
      <w:proofErr w:type="spellStart"/>
      <w:r w:rsidRPr="005B379D">
        <w:rPr>
          <w:rFonts w:ascii="Arial" w:hAnsi="Arial" w:cs="Arial"/>
          <w:lang w:bidi="sv-SE"/>
        </w:rPr>
        <w:t>Der</w:t>
      </w:r>
      <w:proofErr w:type="spellEnd"/>
      <w:r w:rsidRPr="005B379D">
        <w:rPr>
          <w:rFonts w:ascii="Arial" w:hAnsi="Arial" w:cs="Arial"/>
          <w:lang w:bidi="sv-SE"/>
        </w:rPr>
        <w:t xml:space="preserve"> </w:t>
      </w:r>
      <w:proofErr w:type="spellStart"/>
      <w:r w:rsidRPr="005B379D">
        <w:rPr>
          <w:rFonts w:ascii="Arial" w:hAnsi="Arial" w:cs="Arial"/>
          <w:lang w:bidi="sv-SE"/>
        </w:rPr>
        <w:t>Blaue</w:t>
      </w:r>
      <w:proofErr w:type="spellEnd"/>
      <w:r w:rsidRPr="005B379D">
        <w:rPr>
          <w:rFonts w:ascii="Arial" w:hAnsi="Arial" w:cs="Arial"/>
          <w:lang w:bidi="sv-SE"/>
        </w:rPr>
        <w:t xml:space="preserve"> Engel och svenska </w:t>
      </w:r>
      <w:proofErr w:type="spellStart"/>
      <w:r w:rsidRPr="005B379D">
        <w:rPr>
          <w:rFonts w:ascii="Arial" w:hAnsi="Arial" w:cs="Arial"/>
          <w:lang w:bidi="sv-SE"/>
        </w:rPr>
        <w:t>SundaHus</w:t>
      </w:r>
      <w:proofErr w:type="spellEnd"/>
      <w:r w:rsidRPr="005B379D">
        <w:rPr>
          <w:rFonts w:ascii="Arial" w:hAnsi="Arial" w:cs="Arial"/>
          <w:lang w:bidi="sv-SE"/>
        </w:rPr>
        <w:t xml:space="preserve">. </w:t>
      </w:r>
    </w:p>
    <w:p w14:paraId="46D78AD0" w14:textId="77777777" w:rsidR="00630A56" w:rsidRPr="005B379D" w:rsidRDefault="00630A56" w:rsidP="001E0B1D">
      <w:pPr>
        <w:rPr>
          <w:rFonts w:ascii="Arial" w:hAnsi="Arial" w:cs="Arial"/>
        </w:rPr>
      </w:pPr>
    </w:p>
    <w:p w14:paraId="41581691" w14:textId="32196DCC" w:rsidR="00630A56" w:rsidRPr="005B379D" w:rsidRDefault="00951E0C" w:rsidP="001E0B1D">
      <w:pPr>
        <w:rPr>
          <w:rFonts w:ascii="Arial" w:hAnsi="Arial" w:cs="Arial"/>
          <w:i/>
          <w:iCs/>
          <w:u w:val="single"/>
        </w:rPr>
      </w:pPr>
      <w:hyperlink r:id="rId13" w:history="1">
        <w:r w:rsidR="00630A56" w:rsidRPr="00951E0C">
          <w:rPr>
            <w:rStyle w:val="Hyperlink"/>
            <w:rFonts w:ascii="Arial" w:hAnsi="Arial" w:cs="Arial"/>
            <w:i/>
            <w:lang w:bidi="sv-SE"/>
          </w:rPr>
          <w:t xml:space="preserve">Läs det nya </w:t>
        </w:r>
        <w:proofErr w:type="spellStart"/>
        <w:r w:rsidR="00630A56" w:rsidRPr="00951E0C">
          <w:rPr>
            <w:rStyle w:val="Hyperlink"/>
            <w:rFonts w:ascii="Arial" w:hAnsi="Arial" w:cs="Arial"/>
            <w:i/>
            <w:lang w:bidi="sv-SE"/>
          </w:rPr>
          <w:t>onlinetemat</w:t>
        </w:r>
        <w:proofErr w:type="spellEnd"/>
        <w:r w:rsidR="00630A56" w:rsidRPr="00951E0C">
          <w:rPr>
            <w:rStyle w:val="Hyperlink"/>
            <w:rFonts w:ascii="Arial" w:hAnsi="Arial" w:cs="Arial"/>
            <w:i/>
            <w:lang w:bidi="sv-SE"/>
          </w:rPr>
          <w:t xml:space="preserve"> om hälsa och inomhusklimat i byggnader</w:t>
        </w:r>
      </w:hyperlink>
    </w:p>
    <w:p w14:paraId="1A2C97C0" w14:textId="77777777" w:rsidR="00140848" w:rsidRPr="005B379D" w:rsidRDefault="00140848" w:rsidP="001E0B1D">
      <w:pPr>
        <w:rPr>
          <w:rFonts w:ascii="Arial" w:hAnsi="Arial" w:cs="Arial"/>
        </w:rPr>
      </w:pPr>
    </w:p>
    <w:p w14:paraId="44939238" w14:textId="77777777" w:rsidR="00140848" w:rsidRPr="005B379D" w:rsidRDefault="00140848" w:rsidP="001E0B1D">
      <w:pPr>
        <w:rPr>
          <w:rFonts w:ascii="Arial" w:hAnsi="Arial" w:cs="Arial"/>
        </w:rPr>
      </w:pPr>
    </w:p>
    <w:p w14:paraId="2ACDC2CB" w14:textId="77777777" w:rsidR="001E0B1D" w:rsidRPr="005B379D" w:rsidRDefault="001E0B1D" w:rsidP="001E0B1D">
      <w:pPr>
        <w:rPr>
          <w:rFonts w:ascii="Arial" w:hAnsi="Arial" w:cs="Arial"/>
          <w:szCs w:val="20"/>
        </w:rPr>
      </w:pPr>
      <w:r w:rsidRPr="005B379D">
        <w:rPr>
          <w:rStyle w:val="Strk"/>
          <w:rFonts w:ascii="Arial" w:hAnsi="Arial" w:cs="Arial"/>
          <w:szCs w:val="20"/>
          <w:lang w:bidi="sv-SE"/>
        </w:rPr>
        <w:t xml:space="preserve">FAKTA OM TROLDTEKT: </w:t>
      </w:r>
      <w:r w:rsidRPr="005B379D">
        <w:rPr>
          <w:rStyle w:val="Strk"/>
          <w:rFonts w:ascii="Arial" w:hAnsi="Arial" w:cs="Arial"/>
          <w:szCs w:val="20"/>
          <w:lang w:bidi="sv-SE"/>
        </w:rPr>
        <w:br/>
      </w:r>
    </w:p>
    <w:p w14:paraId="32B6A79C" w14:textId="77777777" w:rsidR="001E0B1D" w:rsidRPr="005B379D" w:rsidRDefault="001E0B1D" w:rsidP="001E0B1D">
      <w:pPr>
        <w:pStyle w:val="Listeafsnit"/>
        <w:numPr>
          <w:ilvl w:val="0"/>
          <w:numId w:val="38"/>
        </w:numPr>
        <w:rPr>
          <w:rFonts w:ascii="Arial" w:hAnsi="Arial" w:cs="Arial"/>
          <w:szCs w:val="20"/>
        </w:rPr>
      </w:pPr>
      <w:r w:rsidRPr="005B379D">
        <w:rPr>
          <w:rFonts w:ascii="Arial" w:hAnsi="Arial" w:cs="Arial"/>
          <w:szCs w:val="20"/>
          <w:lang w:bidi="sv-SE"/>
        </w:rPr>
        <w:t xml:space="preserve">Troldtekt A/S är en ledande utvecklare och tillverkare av akustiklösningar för tak och väggar. </w:t>
      </w:r>
    </w:p>
    <w:p w14:paraId="2448D88D" w14:textId="0E360074" w:rsidR="001E0B1D" w:rsidRPr="005B379D" w:rsidRDefault="001E0B1D" w:rsidP="001E0B1D">
      <w:pPr>
        <w:pStyle w:val="Listeafsnit"/>
        <w:numPr>
          <w:ilvl w:val="0"/>
          <w:numId w:val="38"/>
        </w:numPr>
        <w:rPr>
          <w:rFonts w:ascii="Arial" w:hAnsi="Arial" w:cs="Arial"/>
          <w:szCs w:val="20"/>
        </w:rPr>
      </w:pPr>
      <w:r w:rsidRPr="005B379D">
        <w:rPr>
          <w:rFonts w:ascii="Arial" w:hAnsi="Arial" w:cs="Arial"/>
          <w:szCs w:val="20"/>
          <w:lang w:bidi="sv-SE"/>
        </w:rPr>
        <w:t xml:space="preserve">Sedan 1935 är naturmaterialen trä och </w:t>
      </w:r>
      <w:proofErr w:type="gramStart"/>
      <w:r w:rsidRPr="005B379D">
        <w:rPr>
          <w:rFonts w:ascii="Arial" w:hAnsi="Arial" w:cs="Arial"/>
          <w:szCs w:val="20"/>
          <w:lang w:bidi="sv-SE"/>
        </w:rPr>
        <w:t>cement råvarorna</w:t>
      </w:r>
      <w:proofErr w:type="gramEnd"/>
      <w:r w:rsidRPr="005B379D">
        <w:rPr>
          <w:rFonts w:ascii="Arial" w:hAnsi="Arial" w:cs="Arial"/>
          <w:szCs w:val="20"/>
          <w:lang w:bidi="sv-SE"/>
        </w:rPr>
        <w:t xml:space="preserve"> i produktionen, som sker i Danmark under moderna, miljövänliga förhållanden. </w:t>
      </w:r>
    </w:p>
    <w:p w14:paraId="48BC2A12" w14:textId="345A2DAB" w:rsidR="008858CC" w:rsidRPr="005B379D" w:rsidRDefault="008858CC" w:rsidP="001E0B1D">
      <w:pPr>
        <w:pStyle w:val="Listeafsnit"/>
        <w:numPr>
          <w:ilvl w:val="0"/>
          <w:numId w:val="38"/>
        </w:numPr>
        <w:rPr>
          <w:rFonts w:ascii="Arial" w:hAnsi="Arial" w:cs="Arial"/>
          <w:szCs w:val="20"/>
        </w:rPr>
      </w:pPr>
      <w:r w:rsidRPr="005B379D">
        <w:rPr>
          <w:rFonts w:ascii="Arial" w:hAnsi="Arial" w:cs="Arial"/>
          <w:szCs w:val="20"/>
          <w:lang w:bidi="sv-SE"/>
        </w:rPr>
        <w:t>2016 startade Troldtekt det svenska dotterbolaget Troldtekt AB i Malmö.</w:t>
      </w:r>
    </w:p>
    <w:p w14:paraId="19A85AA3" w14:textId="1DFEFD73" w:rsidR="001E0B1D" w:rsidRPr="005B379D" w:rsidRDefault="001E0B1D" w:rsidP="001E0B1D">
      <w:pPr>
        <w:pStyle w:val="Listeafsnit"/>
        <w:numPr>
          <w:ilvl w:val="0"/>
          <w:numId w:val="38"/>
        </w:numPr>
        <w:rPr>
          <w:rFonts w:ascii="Arial" w:hAnsi="Arial" w:cs="Arial"/>
          <w:szCs w:val="20"/>
        </w:rPr>
      </w:pPr>
      <w:proofErr w:type="spellStart"/>
      <w:r w:rsidRPr="005B379D">
        <w:rPr>
          <w:rFonts w:ascii="Arial" w:hAnsi="Arial" w:cs="Arial"/>
          <w:szCs w:val="20"/>
          <w:lang w:bidi="sv-SE"/>
        </w:rPr>
        <w:t>Troldtekts</w:t>
      </w:r>
      <w:proofErr w:type="spellEnd"/>
      <w:r w:rsidRPr="005B379D">
        <w:rPr>
          <w:rFonts w:ascii="Arial" w:hAnsi="Arial" w:cs="Arial"/>
          <w:szCs w:val="20"/>
          <w:lang w:bidi="sv-SE"/>
        </w:rPr>
        <w:t xml:space="preserve"> affärsstrategi baseras på designkonceptet </w:t>
      </w:r>
      <w:proofErr w:type="spellStart"/>
      <w:r w:rsidRPr="005B379D">
        <w:rPr>
          <w:rFonts w:ascii="Arial" w:hAnsi="Arial" w:cs="Arial"/>
          <w:szCs w:val="20"/>
          <w:lang w:bidi="sv-SE"/>
        </w:rPr>
        <w:t>Cradle</w:t>
      </w:r>
      <w:proofErr w:type="spellEnd"/>
      <w:r w:rsidRPr="005B379D">
        <w:rPr>
          <w:rFonts w:ascii="Arial" w:hAnsi="Arial" w:cs="Arial"/>
          <w:szCs w:val="20"/>
          <w:lang w:bidi="sv-SE"/>
        </w:rPr>
        <w:t xml:space="preserve"> to </w:t>
      </w:r>
      <w:proofErr w:type="spellStart"/>
      <w:r w:rsidRPr="005B379D">
        <w:rPr>
          <w:rFonts w:ascii="Arial" w:hAnsi="Arial" w:cs="Arial"/>
          <w:szCs w:val="20"/>
          <w:lang w:bidi="sv-SE"/>
        </w:rPr>
        <w:t>Cradle</w:t>
      </w:r>
      <w:proofErr w:type="spellEnd"/>
      <w:r w:rsidRPr="005B379D">
        <w:rPr>
          <w:rFonts w:ascii="Arial" w:hAnsi="Arial" w:cs="Arial"/>
          <w:szCs w:val="20"/>
          <w:lang w:bidi="sv-SE"/>
        </w:rPr>
        <w:t>, som är företagets centrala verktyg för att säkerställa miljövinster fram till 2022.</w:t>
      </w:r>
      <w:r w:rsidR="005B379D">
        <w:rPr>
          <w:rFonts w:ascii="Arial" w:hAnsi="Arial" w:cs="Arial"/>
          <w:szCs w:val="20"/>
          <w:lang w:bidi="sv-SE"/>
        </w:rPr>
        <w:br/>
      </w:r>
    </w:p>
    <w:p w14:paraId="6AA9E8A4" w14:textId="77777777" w:rsidR="001E0B1D" w:rsidRPr="005B379D" w:rsidRDefault="001E0B1D" w:rsidP="001E0B1D">
      <w:pPr>
        <w:rPr>
          <w:rFonts w:ascii="Arial" w:hAnsi="Arial" w:cs="Arial"/>
          <w:b/>
        </w:rPr>
      </w:pPr>
    </w:p>
    <w:p w14:paraId="2A4E7B26" w14:textId="77777777" w:rsidR="005B379D" w:rsidRPr="00815C0D" w:rsidRDefault="005B379D" w:rsidP="005B379D">
      <w:pPr>
        <w:rPr>
          <w:rFonts w:ascii="Arial" w:hAnsi="Arial" w:cs="Arial"/>
          <w:b/>
        </w:rPr>
      </w:pPr>
      <w:r>
        <w:rPr>
          <w:rFonts w:ascii="Arial" w:hAnsi="Arial" w:cs="Arial"/>
          <w:b/>
          <w:lang w:bidi="sv-SE"/>
        </w:rPr>
        <w:t>MER INFORMAT</w:t>
      </w:r>
      <w:r w:rsidRPr="00815C0D">
        <w:rPr>
          <w:rFonts w:ascii="Arial" w:hAnsi="Arial" w:cs="Arial"/>
          <w:b/>
          <w:lang w:bidi="sv-SE"/>
        </w:rPr>
        <w:t xml:space="preserve">ION: </w:t>
      </w:r>
    </w:p>
    <w:p w14:paraId="1FD71D46" w14:textId="77777777" w:rsidR="005B379D" w:rsidRPr="004F0790" w:rsidRDefault="005B379D" w:rsidP="005B379D">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14"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w:t>
      </w:r>
      <w:proofErr w:type="spellStart"/>
      <w:r w:rsidRPr="004F0790">
        <w:rPr>
          <w:rFonts w:ascii="Arial" w:hAnsi="Arial" w:cs="Arial"/>
          <w:sz w:val="20"/>
          <w:szCs w:val="20"/>
          <w:lang w:bidi="sv-SE"/>
        </w:rPr>
        <w:t>Snedker</w:t>
      </w:r>
      <w:proofErr w:type="spellEnd"/>
      <w:r w:rsidRPr="004F0790">
        <w:rPr>
          <w:rFonts w:ascii="Arial" w:hAnsi="Arial" w:cs="Arial"/>
          <w:sz w:val="20"/>
          <w:szCs w:val="20"/>
          <w:lang w:bidi="sv-SE"/>
        </w:rPr>
        <w:t xml:space="preserve"> Kristensen, marknads- och kommunikationschef: 8747 8124 // </w:t>
      </w:r>
      <w:hyperlink r:id="rId15" w:history="1">
        <w:r w:rsidRPr="004F0790">
          <w:rPr>
            <w:rStyle w:val="Hyperlink"/>
            <w:rFonts w:ascii="Arial" w:hAnsi="Arial" w:cs="Arial"/>
            <w:sz w:val="20"/>
            <w:szCs w:val="20"/>
            <w:lang w:bidi="sv-SE"/>
          </w:rPr>
          <w:t>tkr@troldtekt.dk</w:t>
        </w:r>
      </w:hyperlink>
    </w:p>
    <w:p w14:paraId="1A8AD050" w14:textId="77777777" w:rsidR="005B379D" w:rsidRPr="004F0790" w:rsidRDefault="005B379D" w:rsidP="005B379D">
      <w:pPr>
        <w:pStyle w:val="NormalWeb"/>
        <w:spacing w:before="0" w:beforeAutospacing="0" w:after="0" w:afterAutospacing="0"/>
        <w:rPr>
          <w:rStyle w:val="Hyperlink"/>
          <w:rFonts w:ascii="Arial" w:hAnsi="Arial" w:cs="Arial"/>
          <w:sz w:val="20"/>
          <w:szCs w:val="20"/>
          <w:lang w:bidi="sv-SE"/>
        </w:rPr>
      </w:pPr>
    </w:p>
    <w:p w14:paraId="5A664449" w14:textId="77777777" w:rsidR="005B379D" w:rsidRPr="006C6EFE" w:rsidRDefault="005B379D" w:rsidP="005B379D">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r>
      <w:proofErr w:type="spellStart"/>
      <w:r w:rsidRPr="006C6EFE">
        <w:rPr>
          <w:rFonts w:ascii="Arial" w:hAnsi="Arial" w:cs="Arial"/>
          <w:sz w:val="20"/>
          <w:szCs w:val="20"/>
          <w:lang w:val="da-DK" w:bidi="sv-SE"/>
        </w:rPr>
        <w:t>Sletvej</w:t>
      </w:r>
      <w:proofErr w:type="spellEnd"/>
      <w:r w:rsidRPr="006C6EFE">
        <w:rPr>
          <w:rFonts w:ascii="Arial" w:hAnsi="Arial" w:cs="Arial"/>
          <w:sz w:val="20"/>
          <w:szCs w:val="20"/>
          <w:lang w:val="da-DK" w:bidi="sv-SE"/>
        </w:rPr>
        <w:t xml:space="preserve"> 2A</w:t>
      </w:r>
      <w:r w:rsidRPr="006C6EFE">
        <w:rPr>
          <w:rFonts w:ascii="Arial" w:hAnsi="Arial" w:cs="Arial"/>
          <w:sz w:val="20"/>
          <w:szCs w:val="20"/>
          <w:lang w:val="da-DK" w:bidi="sv-SE"/>
        </w:rPr>
        <w:br/>
        <w:t>DK 8310 Tranbjerg J</w:t>
      </w:r>
    </w:p>
    <w:p w14:paraId="20567957" w14:textId="77777777" w:rsidR="005B379D" w:rsidRPr="006C6EFE" w:rsidRDefault="005B379D" w:rsidP="005B379D">
      <w:pPr>
        <w:pStyle w:val="NormalWeb"/>
        <w:spacing w:before="0" w:beforeAutospacing="0" w:after="0" w:afterAutospacing="0"/>
        <w:rPr>
          <w:rFonts w:ascii="Arial" w:hAnsi="Arial" w:cs="Arial"/>
          <w:sz w:val="20"/>
          <w:szCs w:val="20"/>
          <w:lang w:val="da-DK" w:bidi="sv-SE"/>
        </w:rPr>
      </w:pPr>
    </w:p>
    <w:p w14:paraId="3079C9C3" w14:textId="77777777" w:rsidR="005B379D" w:rsidRDefault="005B379D" w:rsidP="005B379D">
      <w:pPr>
        <w:rPr>
          <w:rFonts w:ascii="Arial" w:hAnsi="Arial" w:cs="Arial"/>
          <w:szCs w:val="20"/>
          <w:lang w:bidi="sv-SE"/>
        </w:rPr>
      </w:pPr>
      <w:r w:rsidRPr="006361DC">
        <w:rPr>
          <w:rFonts w:ascii="Arial" w:hAnsi="Arial" w:cs="Arial"/>
          <w:szCs w:val="20"/>
          <w:lang w:bidi="sv-SE"/>
        </w:rPr>
        <w:t>Troldtekt AB</w:t>
      </w:r>
      <w:r w:rsidRPr="006361DC">
        <w:rPr>
          <w:rFonts w:ascii="Arial" w:hAnsi="Arial" w:cs="Arial"/>
          <w:szCs w:val="20"/>
          <w:lang w:bidi="sv-SE"/>
        </w:rPr>
        <w:br/>
      </w:r>
      <w:proofErr w:type="spellStart"/>
      <w:r w:rsidRPr="006361DC">
        <w:rPr>
          <w:rFonts w:ascii="Arial" w:hAnsi="Arial" w:cs="Arial"/>
          <w:szCs w:val="20"/>
          <w:lang w:bidi="sv-SE"/>
        </w:rPr>
        <w:t>Lagervägen</w:t>
      </w:r>
      <w:proofErr w:type="spellEnd"/>
      <w:r>
        <w:rPr>
          <w:rFonts w:ascii="Arial" w:hAnsi="Arial" w:cs="Arial"/>
          <w:szCs w:val="20"/>
          <w:lang w:bidi="sv-SE"/>
        </w:rPr>
        <w:t xml:space="preserve"> 4B</w:t>
      </w:r>
      <w:r w:rsidRPr="006361DC">
        <w:rPr>
          <w:rFonts w:ascii="Arial" w:hAnsi="Arial" w:cs="Arial"/>
          <w:szCs w:val="20"/>
          <w:lang w:bidi="sv-SE"/>
        </w:rPr>
        <w:br/>
      </w:r>
      <w:r>
        <w:rPr>
          <w:rFonts w:ascii="Arial" w:hAnsi="Arial" w:cs="Arial"/>
          <w:szCs w:val="20"/>
          <w:lang w:bidi="sv-SE"/>
        </w:rPr>
        <w:t>SE 232 37 Arlöv</w:t>
      </w:r>
    </w:p>
    <w:p w14:paraId="4B3DF86F" w14:textId="77777777" w:rsidR="005B379D" w:rsidRDefault="00951E0C" w:rsidP="005B379D">
      <w:pPr>
        <w:rPr>
          <w:rFonts w:ascii="Arial" w:hAnsi="Arial" w:cs="Arial"/>
          <w:szCs w:val="20"/>
          <w:lang w:bidi="sv-SE"/>
        </w:rPr>
      </w:pPr>
      <w:hyperlink r:id="rId16" w:history="1">
        <w:r w:rsidR="005B379D" w:rsidRPr="00BF0E32">
          <w:rPr>
            <w:rStyle w:val="Hyperlink"/>
            <w:rFonts w:ascii="Arial" w:hAnsi="Arial" w:cs="Arial"/>
            <w:szCs w:val="20"/>
            <w:lang w:bidi="sv-SE"/>
          </w:rPr>
          <w:t>www.troldtekt.se</w:t>
        </w:r>
      </w:hyperlink>
      <w:r w:rsidR="005B379D">
        <w:rPr>
          <w:rFonts w:ascii="Arial" w:hAnsi="Arial" w:cs="Arial"/>
          <w:szCs w:val="20"/>
          <w:lang w:bidi="sv-SE"/>
        </w:rPr>
        <w:t xml:space="preserve"> </w:t>
      </w:r>
    </w:p>
    <w:p w14:paraId="7BCB9E3B" w14:textId="46223B6C" w:rsidR="004F44BF" w:rsidRPr="005B379D" w:rsidRDefault="004F44BF" w:rsidP="005B379D">
      <w:pPr>
        <w:rPr>
          <w:rFonts w:ascii="Arial" w:hAnsi="Arial" w:cs="Arial"/>
          <w:lang w:val="en-US"/>
        </w:rPr>
      </w:pPr>
    </w:p>
    <w:sectPr w:rsidR="004F44BF" w:rsidRPr="005B379D" w:rsidSect="005B379D">
      <w:head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1A0CD" w14:textId="77777777" w:rsidR="00A33468" w:rsidRDefault="00A33468" w:rsidP="00F8517F">
      <w:pPr>
        <w:spacing w:line="240" w:lineRule="auto"/>
      </w:pPr>
      <w:r>
        <w:separator/>
      </w:r>
    </w:p>
  </w:endnote>
  <w:endnote w:type="continuationSeparator" w:id="0">
    <w:p w14:paraId="4D6E24B4" w14:textId="77777777" w:rsidR="00A33468" w:rsidRDefault="00A33468"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EE3D" w14:textId="77777777" w:rsidR="00A33468" w:rsidRDefault="00A33468" w:rsidP="00F8517F">
      <w:pPr>
        <w:spacing w:line="240" w:lineRule="auto"/>
      </w:pPr>
      <w:r>
        <w:separator/>
      </w:r>
    </w:p>
  </w:footnote>
  <w:footnote w:type="continuationSeparator" w:id="0">
    <w:p w14:paraId="2DAA1F1D" w14:textId="77777777" w:rsidR="00A33468" w:rsidRDefault="00A33468"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70D3268" w:rsidR="0051473F" w:rsidRPr="005B379D" w:rsidRDefault="005B379D" w:rsidP="005B379D">
    <w:pPr>
      <w:pStyle w:val="Sidehoved"/>
      <w:jc w:val="right"/>
    </w:pPr>
    <w:r>
      <w:rPr>
        <w:rFonts w:ascii="Arial" w:hAnsi="Arial" w:cs="Arial"/>
        <w:noProof/>
        <w:szCs w:val="20"/>
        <w:lang w:eastAsia="da-DK"/>
      </w:rPr>
      <w:drawing>
        <wp:inline distT="0" distB="0" distL="0" distR="0" wp14:anchorId="40537A27" wp14:editId="5D81F0C0">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3E56"/>
    <w:rsid w:val="001E74CC"/>
    <w:rsid w:val="001E79B5"/>
    <w:rsid w:val="001F1DB5"/>
    <w:rsid w:val="001F4B0B"/>
    <w:rsid w:val="001F5152"/>
    <w:rsid w:val="001F6D2C"/>
    <w:rsid w:val="00206558"/>
    <w:rsid w:val="002135B9"/>
    <w:rsid w:val="00214657"/>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A12"/>
    <w:rsid w:val="00397961"/>
    <w:rsid w:val="003A3B53"/>
    <w:rsid w:val="003B1402"/>
    <w:rsid w:val="003C5F92"/>
    <w:rsid w:val="003D32D3"/>
    <w:rsid w:val="003E0186"/>
    <w:rsid w:val="003E6397"/>
    <w:rsid w:val="003F0EA9"/>
    <w:rsid w:val="00406BDB"/>
    <w:rsid w:val="00410FC1"/>
    <w:rsid w:val="00422E15"/>
    <w:rsid w:val="0042361D"/>
    <w:rsid w:val="00425470"/>
    <w:rsid w:val="00425F55"/>
    <w:rsid w:val="00452895"/>
    <w:rsid w:val="00465D1C"/>
    <w:rsid w:val="00471BF3"/>
    <w:rsid w:val="004863E4"/>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DB0"/>
    <w:rsid w:val="00586E0C"/>
    <w:rsid w:val="00591890"/>
    <w:rsid w:val="005956BF"/>
    <w:rsid w:val="005A3FF6"/>
    <w:rsid w:val="005B379D"/>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749D7"/>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858CC"/>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1E0C"/>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A074BF"/>
    <w:rsid w:val="00A12221"/>
    <w:rsid w:val="00A20E0B"/>
    <w:rsid w:val="00A33468"/>
    <w:rsid w:val="00A36E88"/>
    <w:rsid w:val="00A461AC"/>
    <w:rsid w:val="00A57636"/>
    <w:rsid w:val="00A71DB1"/>
    <w:rsid w:val="00A82412"/>
    <w:rsid w:val="00A8615C"/>
    <w:rsid w:val="00A91EB9"/>
    <w:rsid w:val="00A92439"/>
    <w:rsid w:val="00AA1CCA"/>
    <w:rsid w:val="00AA520A"/>
    <w:rsid w:val="00AA6776"/>
    <w:rsid w:val="00AB120A"/>
    <w:rsid w:val="00AC21C2"/>
    <w:rsid w:val="00AD1A93"/>
    <w:rsid w:val="00B076D0"/>
    <w:rsid w:val="00B20255"/>
    <w:rsid w:val="00B343BA"/>
    <w:rsid w:val="00B37FC5"/>
    <w:rsid w:val="00B465C1"/>
    <w:rsid w:val="00B5756B"/>
    <w:rsid w:val="00B72C97"/>
    <w:rsid w:val="00B73FF6"/>
    <w:rsid w:val="00B75D49"/>
    <w:rsid w:val="00B9167F"/>
    <w:rsid w:val="00BA04CC"/>
    <w:rsid w:val="00BA2559"/>
    <w:rsid w:val="00BA49A8"/>
    <w:rsid w:val="00BA642C"/>
    <w:rsid w:val="00BA672E"/>
    <w:rsid w:val="00BB39BA"/>
    <w:rsid w:val="00BC3FA5"/>
    <w:rsid w:val="00BC5ED5"/>
    <w:rsid w:val="00BC64B9"/>
    <w:rsid w:val="00BE28BF"/>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C3F73"/>
    <w:rsid w:val="00CC7016"/>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686"/>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63209367">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3264833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se/nyheter/teman/haelsa-och-inomhusklimat-i-byggna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ldtekt.se/nyheter/teman/haelsa-och-inomhusklimat-i-byggnad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oldtekt.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n2000.net/" TargetMode="External"/><Relationship Id="rId5" Type="http://schemas.openxmlformats.org/officeDocument/2006/relationships/numbering" Target="numbering.xml"/><Relationship Id="rId15" Type="http://schemas.openxmlformats.org/officeDocument/2006/relationships/hyperlink" Target="mailto:tkr@troldtek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2.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19027-B7C7-479E-9ADF-3BFD5870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724</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2014-05-23T09:48:00Z</cp:lastPrinted>
  <dcterms:created xsi:type="dcterms:W3CDTF">2020-06-15T10:26:00Z</dcterms:created>
  <dcterms:modified xsi:type="dcterms:W3CDTF">2020-07-01T13:32:00Z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