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5D" w:rsidRPr="00E331E8" w:rsidRDefault="006A6DB2" w:rsidP="002A0473">
      <w:pPr>
        <w:spacing w:line="240" w:lineRule="auto"/>
        <w:rPr>
          <w:rFonts w:ascii="Arial" w:hAnsi="Arial" w:cs="Arial"/>
          <w:b/>
          <w:lang w:val="nl-NL"/>
        </w:rPr>
      </w:pPr>
      <w:r w:rsidRPr="00AF1436">
        <w:rPr>
          <w:rFonts w:ascii="Arial" w:hAnsi="Arial" w:cs="Arial"/>
          <w:b/>
          <w:sz w:val="22"/>
          <w:lang w:val="nl-NL"/>
        </w:rPr>
        <w:t xml:space="preserve">Persbericht van </w:t>
      </w:r>
      <w:r w:rsidR="002A0473" w:rsidRPr="00AF1436">
        <w:rPr>
          <w:rFonts w:ascii="Arial" w:hAnsi="Arial" w:cs="Arial"/>
          <w:b/>
          <w:sz w:val="22"/>
          <w:lang w:val="nl-NL"/>
        </w:rPr>
        <w:t>Troldtekt A/</w:t>
      </w:r>
      <w:r w:rsidRPr="00AF1436">
        <w:rPr>
          <w:rFonts w:ascii="Arial" w:hAnsi="Arial" w:cs="Arial"/>
          <w:b/>
          <w:sz w:val="22"/>
          <w:lang w:val="nl-NL"/>
        </w:rPr>
        <w:t>S</w:t>
      </w:r>
      <w:r w:rsidRPr="00AF1436">
        <w:rPr>
          <w:rFonts w:ascii="Arial" w:hAnsi="Arial" w:cs="Arial"/>
          <w:b/>
          <w:sz w:val="22"/>
          <w:lang w:val="nl-NL"/>
        </w:rPr>
        <w:br/>
      </w:r>
      <w:r w:rsidRPr="001433A5">
        <w:rPr>
          <w:rFonts w:ascii="Arial" w:hAnsi="Arial" w:cs="Arial"/>
          <w:lang w:val="nl-NL"/>
        </w:rPr>
        <w:br/>
      </w:r>
      <w:r w:rsidRPr="001433A5">
        <w:rPr>
          <w:rFonts w:ascii="Arial" w:hAnsi="Arial" w:cs="Arial"/>
          <w:lang w:val="nl-NL"/>
        </w:rPr>
        <w:br/>
      </w:r>
      <w:r w:rsidRPr="001433A5">
        <w:rPr>
          <w:rFonts w:ascii="Arial" w:hAnsi="Arial" w:cs="Arial"/>
          <w:b/>
          <w:sz w:val="28"/>
          <w:lang w:val="nl-NL"/>
        </w:rPr>
        <w:t xml:space="preserve">Prestigieuze </w:t>
      </w:r>
      <w:r w:rsidR="004E66E7">
        <w:rPr>
          <w:rFonts w:ascii="Arial" w:hAnsi="Arial" w:cs="Arial"/>
          <w:b/>
          <w:sz w:val="28"/>
          <w:lang w:val="nl-NL"/>
        </w:rPr>
        <w:t>Duitse</w:t>
      </w:r>
      <w:r w:rsidRPr="001433A5">
        <w:rPr>
          <w:rFonts w:ascii="Arial" w:hAnsi="Arial" w:cs="Arial"/>
          <w:b/>
          <w:sz w:val="28"/>
          <w:lang w:val="nl-NL"/>
        </w:rPr>
        <w:t xml:space="preserve"> architectuurprijs voor Troldtekt® Rhomb</w:t>
      </w:r>
      <w:r w:rsidRPr="001433A5">
        <w:rPr>
          <w:rFonts w:ascii="Arial" w:hAnsi="Arial" w:cs="Arial"/>
          <w:sz w:val="28"/>
          <w:lang w:val="nl-NL"/>
        </w:rPr>
        <w:br/>
      </w:r>
      <w:r w:rsidRPr="001433A5">
        <w:rPr>
          <w:rFonts w:ascii="Arial" w:hAnsi="Arial" w:cs="Arial"/>
          <w:lang w:val="nl-NL"/>
        </w:rPr>
        <w:br/>
      </w:r>
      <w:r w:rsidRPr="00E331E8">
        <w:rPr>
          <w:rFonts w:ascii="Arial" w:hAnsi="Arial" w:cs="Arial"/>
          <w:b/>
          <w:lang w:val="nl-NL"/>
        </w:rPr>
        <w:t xml:space="preserve">De Troldtekt Rhomb ontwerpoplossing heeft </w:t>
      </w:r>
      <w:r w:rsidR="00891090" w:rsidRPr="00E331E8">
        <w:rPr>
          <w:rFonts w:ascii="Arial" w:hAnsi="Arial" w:cs="Arial"/>
          <w:b/>
          <w:lang w:val="nl-NL"/>
        </w:rPr>
        <w:t xml:space="preserve">een </w:t>
      </w:r>
      <w:r w:rsidRPr="00E331E8">
        <w:rPr>
          <w:rFonts w:ascii="Arial" w:hAnsi="Arial" w:cs="Arial"/>
          <w:b/>
          <w:lang w:val="nl-NL"/>
        </w:rPr>
        <w:t>ICONIC Award 2016 gewonnen. Het product brengt duurzaamheid, e</w:t>
      </w:r>
      <w:r w:rsidR="00BE37C4">
        <w:rPr>
          <w:rFonts w:ascii="Arial" w:hAnsi="Arial" w:cs="Arial"/>
          <w:b/>
          <w:lang w:val="nl-NL"/>
        </w:rPr>
        <w:t>en e</w:t>
      </w:r>
      <w:r w:rsidRPr="00E331E8">
        <w:rPr>
          <w:rFonts w:ascii="Arial" w:hAnsi="Arial" w:cs="Arial"/>
          <w:b/>
          <w:lang w:val="nl-NL"/>
        </w:rPr>
        <w:t>legant design en goede ako</w:t>
      </w:r>
      <w:r w:rsidR="00BE37C4">
        <w:rPr>
          <w:rFonts w:ascii="Arial" w:hAnsi="Arial" w:cs="Arial"/>
          <w:b/>
          <w:lang w:val="nl-NL"/>
        </w:rPr>
        <w:t>estiek samen in éé</w:t>
      </w:r>
      <w:r w:rsidR="00B02391">
        <w:rPr>
          <w:rFonts w:ascii="Arial" w:hAnsi="Arial" w:cs="Arial"/>
          <w:b/>
          <w:lang w:val="nl-NL"/>
        </w:rPr>
        <w:t>n enkele wand</w:t>
      </w:r>
      <w:r w:rsidRPr="00E331E8">
        <w:rPr>
          <w:rFonts w:ascii="Arial" w:hAnsi="Arial" w:cs="Arial"/>
          <w:b/>
          <w:lang w:val="nl-NL"/>
        </w:rPr>
        <w:t xml:space="preserve">oplossing. Dit is het tweede jaar op rij dat een akoestisch product van Troldtekt A/S een van de winnaars van de ICONIC  Awards is, die door de German Design Council </w:t>
      </w:r>
      <w:r w:rsidR="004E66E7">
        <w:rPr>
          <w:rFonts w:ascii="Arial" w:hAnsi="Arial" w:cs="Arial"/>
          <w:b/>
          <w:lang w:val="nl-NL"/>
        </w:rPr>
        <w:t xml:space="preserve">wordt </w:t>
      </w:r>
      <w:r w:rsidRPr="00E331E8">
        <w:rPr>
          <w:rFonts w:ascii="Arial" w:hAnsi="Arial" w:cs="Arial"/>
          <w:b/>
          <w:lang w:val="nl-NL"/>
        </w:rPr>
        <w:t>gepresenteerd.</w:t>
      </w:r>
    </w:p>
    <w:p w:rsidR="00891090" w:rsidRPr="001433A5" w:rsidRDefault="00891090" w:rsidP="002A0473">
      <w:pPr>
        <w:spacing w:line="240" w:lineRule="auto"/>
        <w:rPr>
          <w:rFonts w:ascii="Arial" w:hAnsi="Arial" w:cs="Arial"/>
          <w:lang w:val="nl-NL"/>
        </w:rPr>
      </w:pPr>
    </w:p>
    <w:p w:rsidR="00891090" w:rsidRPr="001433A5" w:rsidRDefault="00891090" w:rsidP="002A0473">
      <w:pPr>
        <w:spacing w:line="240" w:lineRule="auto"/>
        <w:rPr>
          <w:rFonts w:ascii="Arial" w:hAnsi="Arial" w:cs="Arial"/>
          <w:lang w:val="nl-NL"/>
        </w:rPr>
      </w:pPr>
      <w:r w:rsidRPr="001433A5">
        <w:rPr>
          <w:rFonts w:ascii="Arial" w:hAnsi="Arial" w:cs="Arial"/>
          <w:lang w:val="nl-NL"/>
        </w:rPr>
        <w:t>Goede akoestiek, elegant design en duurzaamheid</w:t>
      </w:r>
      <w:r w:rsidR="00B02391">
        <w:rPr>
          <w:rFonts w:ascii="Arial" w:hAnsi="Arial" w:cs="Arial"/>
          <w:lang w:val="nl-NL"/>
        </w:rPr>
        <w:t xml:space="preserve"> zijn - voor zowel architecten als</w:t>
      </w:r>
      <w:r w:rsidRPr="001433A5">
        <w:rPr>
          <w:rFonts w:ascii="Arial" w:hAnsi="Arial" w:cs="Arial"/>
          <w:lang w:val="nl-NL"/>
        </w:rPr>
        <w:t xml:space="preserve"> opdrachtgever</w:t>
      </w:r>
      <w:r w:rsidR="00B02391">
        <w:rPr>
          <w:rFonts w:ascii="Arial" w:hAnsi="Arial" w:cs="Arial"/>
          <w:lang w:val="nl-NL"/>
        </w:rPr>
        <w:t>s - de belangrijkste eisen voor</w:t>
      </w:r>
      <w:r w:rsidRPr="001433A5">
        <w:rPr>
          <w:rFonts w:ascii="Arial" w:hAnsi="Arial" w:cs="Arial"/>
          <w:lang w:val="nl-NL"/>
        </w:rPr>
        <w:t xml:space="preserve"> moderne </w:t>
      </w:r>
      <w:r w:rsidR="00B02391">
        <w:rPr>
          <w:rFonts w:ascii="Arial" w:hAnsi="Arial" w:cs="Arial"/>
          <w:lang w:val="nl-NL"/>
        </w:rPr>
        <w:t>gebouwen. Troldtekt Rhomb is een</w:t>
      </w:r>
      <w:r w:rsidRPr="001433A5">
        <w:rPr>
          <w:rFonts w:ascii="Arial" w:hAnsi="Arial" w:cs="Arial"/>
          <w:lang w:val="nl-NL"/>
        </w:rPr>
        <w:t xml:space="preserve"> oplossing die voldoet aan alle drie de eisen. De German Design Council heeft nu het nieuwe product van het Deense bedrijf Troldtekt A/S een ICONIC Award 2016 </w:t>
      </w:r>
      <w:r w:rsidR="00B02391">
        <w:rPr>
          <w:rFonts w:ascii="Arial" w:hAnsi="Arial" w:cs="Arial"/>
          <w:lang w:val="nl-NL"/>
        </w:rPr>
        <w:t>toegekend, in de categorie wand, vloer en</w:t>
      </w:r>
      <w:r w:rsidRPr="001433A5">
        <w:rPr>
          <w:rFonts w:ascii="Arial" w:hAnsi="Arial" w:cs="Arial"/>
          <w:lang w:val="nl-NL"/>
        </w:rPr>
        <w:t xml:space="preserve"> plafond.</w:t>
      </w:r>
      <w:r w:rsidRPr="001433A5">
        <w:rPr>
          <w:rFonts w:ascii="Arial" w:hAnsi="Arial" w:cs="Arial"/>
          <w:lang w:val="nl-NL"/>
        </w:rPr>
        <w:br/>
      </w:r>
      <w:r w:rsidRPr="001433A5">
        <w:rPr>
          <w:rFonts w:ascii="Arial" w:hAnsi="Arial" w:cs="Arial"/>
          <w:lang w:val="nl-NL"/>
        </w:rPr>
        <w:br/>
        <w:t xml:space="preserve">De Troldtekt Rhomb akoestisch plaat is </w:t>
      </w:r>
      <w:r w:rsidR="005D534A" w:rsidRPr="001433A5">
        <w:rPr>
          <w:rFonts w:ascii="Arial" w:hAnsi="Arial" w:cs="Arial"/>
          <w:lang w:val="nl-NL"/>
        </w:rPr>
        <w:t xml:space="preserve">zo ontworpen </w:t>
      </w:r>
      <w:r w:rsidRPr="001433A5">
        <w:rPr>
          <w:rFonts w:ascii="Arial" w:hAnsi="Arial" w:cs="Arial"/>
          <w:lang w:val="nl-NL"/>
        </w:rPr>
        <w:t>dat wanneer je het van d</w:t>
      </w:r>
      <w:r w:rsidR="00B02391">
        <w:rPr>
          <w:rFonts w:ascii="Arial" w:hAnsi="Arial" w:cs="Arial"/>
          <w:lang w:val="nl-NL"/>
        </w:rPr>
        <w:t>icht</w:t>
      </w:r>
      <w:r w:rsidRPr="001433A5">
        <w:rPr>
          <w:rFonts w:ascii="Arial" w:hAnsi="Arial" w:cs="Arial"/>
          <w:lang w:val="nl-NL"/>
        </w:rPr>
        <w:t xml:space="preserve">bij bekijkt het eruit ziet als prachtige repetitieve oppervlakken, maar op een afstand wordt gezien als een driedimensionale kubusformatie. Troldtekt Rhomb is geschikt voor grote ruimtes, </w:t>
      </w:r>
      <w:r w:rsidR="002A0473" w:rsidRPr="001433A5">
        <w:rPr>
          <w:rFonts w:ascii="Arial" w:hAnsi="Arial" w:cs="Arial"/>
          <w:lang w:val="nl-NL"/>
        </w:rPr>
        <w:t xml:space="preserve">maar </w:t>
      </w:r>
      <w:r w:rsidRPr="001433A5">
        <w:rPr>
          <w:rFonts w:ascii="Arial" w:hAnsi="Arial" w:cs="Arial"/>
          <w:lang w:val="nl-NL"/>
        </w:rPr>
        <w:t xml:space="preserve">wordt ook geleverd in een verkleinde versie (mini) voor kleinere ruimtes. </w:t>
      </w:r>
      <w:r w:rsidR="002A0473" w:rsidRPr="001433A5">
        <w:rPr>
          <w:rFonts w:ascii="Arial" w:hAnsi="Arial" w:cs="Arial"/>
          <w:lang w:val="nl-NL"/>
        </w:rPr>
        <w:t>Troldtekt Rhomb is een ontwerp</w:t>
      </w:r>
      <w:r w:rsidRPr="001433A5">
        <w:rPr>
          <w:rFonts w:ascii="Arial" w:hAnsi="Arial" w:cs="Arial"/>
          <w:lang w:val="nl-NL"/>
        </w:rPr>
        <w:t xml:space="preserve">oplossing in de </w:t>
      </w:r>
      <w:r w:rsidR="002A0473" w:rsidRPr="001433A5">
        <w:rPr>
          <w:rFonts w:ascii="Arial" w:hAnsi="Arial" w:cs="Arial"/>
          <w:lang w:val="nl-NL"/>
        </w:rPr>
        <w:t>Troldtekt</w:t>
      </w:r>
      <w:r w:rsidRPr="001433A5">
        <w:rPr>
          <w:rFonts w:ascii="Arial" w:hAnsi="Arial" w:cs="Arial"/>
          <w:lang w:val="nl-NL"/>
        </w:rPr>
        <w:t xml:space="preserve"> akoestische </w:t>
      </w:r>
      <w:r w:rsidR="002A0473" w:rsidRPr="001433A5">
        <w:rPr>
          <w:rFonts w:ascii="Arial" w:hAnsi="Arial" w:cs="Arial"/>
          <w:lang w:val="nl-NL"/>
        </w:rPr>
        <w:t>serie</w:t>
      </w:r>
      <w:r w:rsidR="00B02391">
        <w:rPr>
          <w:rFonts w:ascii="Arial" w:hAnsi="Arial" w:cs="Arial"/>
          <w:lang w:val="nl-NL"/>
        </w:rPr>
        <w:t xml:space="preserve"> en beschikt over </w:t>
      </w:r>
      <w:r w:rsidRPr="001433A5">
        <w:rPr>
          <w:rFonts w:ascii="Arial" w:hAnsi="Arial" w:cs="Arial"/>
          <w:lang w:val="nl-NL"/>
        </w:rPr>
        <w:t>dezelfde akoestische</w:t>
      </w:r>
      <w:r w:rsidR="00B02391">
        <w:rPr>
          <w:rFonts w:ascii="Arial" w:hAnsi="Arial" w:cs="Arial"/>
          <w:lang w:val="nl-NL"/>
        </w:rPr>
        <w:t>-</w:t>
      </w:r>
      <w:r w:rsidRPr="001433A5">
        <w:rPr>
          <w:rFonts w:ascii="Arial" w:hAnsi="Arial" w:cs="Arial"/>
          <w:lang w:val="nl-NL"/>
        </w:rPr>
        <w:t xml:space="preserve">, </w:t>
      </w:r>
      <w:r w:rsidR="002A0473" w:rsidRPr="001433A5">
        <w:rPr>
          <w:rFonts w:ascii="Arial" w:hAnsi="Arial" w:cs="Arial"/>
          <w:lang w:val="nl-NL"/>
        </w:rPr>
        <w:t>brandbescherming</w:t>
      </w:r>
      <w:r w:rsidRPr="001433A5">
        <w:rPr>
          <w:rFonts w:ascii="Arial" w:hAnsi="Arial" w:cs="Arial"/>
          <w:lang w:val="nl-NL"/>
        </w:rPr>
        <w:t>- en binnenklimaat ei</w:t>
      </w:r>
      <w:r w:rsidR="002A0473" w:rsidRPr="001433A5">
        <w:rPr>
          <w:rFonts w:ascii="Arial" w:hAnsi="Arial" w:cs="Arial"/>
          <w:lang w:val="nl-NL"/>
        </w:rPr>
        <w:t xml:space="preserve">genschappen – en het Cradle to Cradle zilver certificaat - </w:t>
      </w:r>
      <w:r w:rsidRPr="001433A5">
        <w:rPr>
          <w:rFonts w:ascii="Arial" w:hAnsi="Arial" w:cs="Arial"/>
          <w:lang w:val="nl-NL"/>
        </w:rPr>
        <w:t xml:space="preserve">als de andere producten in de </w:t>
      </w:r>
      <w:r w:rsidR="002A0473" w:rsidRPr="001433A5">
        <w:rPr>
          <w:rFonts w:ascii="Arial" w:hAnsi="Arial" w:cs="Arial"/>
          <w:lang w:val="nl-NL"/>
        </w:rPr>
        <w:t>Troldtekt assortiment.</w:t>
      </w:r>
    </w:p>
    <w:p w:rsidR="002A0473" w:rsidRPr="001433A5" w:rsidRDefault="002A0473" w:rsidP="002A0473">
      <w:pPr>
        <w:spacing w:line="240" w:lineRule="auto"/>
        <w:rPr>
          <w:rFonts w:ascii="Arial" w:hAnsi="Arial" w:cs="Arial"/>
          <w:lang w:val="nl-NL"/>
        </w:rPr>
      </w:pPr>
    </w:p>
    <w:p w:rsidR="002A0473" w:rsidRPr="001433A5" w:rsidRDefault="00E1236E" w:rsidP="002A0473">
      <w:pPr>
        <w:spacing w:line="240" w:lineRule="auto"/>
        <w:rPr>
          <w:rFonts w:ascii="Arial" w:hAnsi="Arial" w:cs="Arial"/>
          <w:lang w:val="nl-NL"/>
        </w:rPr>
      </w:pPr>
      <w:r w:rsidRPr="004E66E7">
        <w:rPr>
          <w:rFonts w:ascii="Arial" w:hAnsi="Arial" w:cs="Arial"/>
          <w:b/>
          <w:lang w:val="nl-NL"/>
        </w:rPr>
        <w:t>Een indruk maken op architecten</w:t>
      </w:r>
      <w:r w:rsidR="002A0473" w:rsidRPr="001433A5">
        <w:rPr>
          <w:rFonts w:ascii="Arial" w:hAnsi="Arial" w:cs="Arial"/>
          <w:highlight w:val="yellow"/>
          <w:lang w:val="nl-NL"/>
        </w:rPr>
        <w:br/>
      </w:r>
      <w:r w:rsidR="002A0473" w:rsidRPr="004E66E7">
        <w:rPr>
          <w:rFonts w:ascii="Arial" w:hAnsi="Arial" w:cs="Arial"/>
          <w:lang w:val="nl-NL"/>
        </w:rPr>
        <w:t xml:space="preserve">Dit is het tweede jaar op rij dat </w:t>
      </w:r>
      <w:r w:rsidR="005D534A" w:rsidRPr="004E66E7">
        <w:rPr>
          <w:rFonts w:ascii="Arial" w:hAnsi="Arial" w:cs="Arial"/>
          <w:lang w:val="nl-NL"/>
        </w:rPr>
        <w:t>Troldtekt een prijs van de</w:t>
      </w:r>
      <w:r w:rsidR="002A0473" w:rsidRPr="004E66E7">
        <w:rPr>
          <w:rFonts w:ascii="Arial" w:hAnsi="Arial" w:cs="Arial"/>
          <w:lang w:val="nl-NL"/>
        </w:rPr>
        <w:t xml:space="preserve"> </w:t>
      </w:r>
      <w:r w:rsidR="005D534A" w:rsidRPr="004E66E7">
        <w:rPr>
          <w:rFonts w:ascii="Arial" w:hAnsi="Arial" w:cs="Arial"/>
          <w:lang w:val="nl-NL"/>
        </w:rPr>
        <w:t>ICONIC</w:t>
      </w:r>
      <w:r w:rsidR="002A0473" w:rsidRPr="004E66E7">
        <w:rPr>
          <w:rFonts w:ascii="Arial" w:hAnsi="Arial" w:cs="Arial"/>
          <w:lang w:val="nl-NL"/>
        </w:rPr>
        <w:t xml:space="preserve"> Awards</w:t>
      </w:r>
      <w:r w:rsidR="005D534A" w:rsidRPr="004E66E7">
        <w:rPr>
          <w:rFonts w:ascii="Arial" w:hAnsi="Arial" w:cs="Arial"/>
          <w:lang w:val="nl-NL"/>
        </w:rPr>
        <w:t xml:space="preserve"> mee naar huis neemt</w:t>
      </w:r>
      <w:r w:rsidR="002A0473" w:rsidRPr="004E66E7">
        <w:rPr>
          <w:rFonts w:ascii="Arial" w:hAnsi="Arial" w:cs="Arial"/>
          <w:lang w:val="nl-NL"/>
        </w:rPr>
        <w:t>, die visionaire architecten en in</w:t>
      </w:r>
      <w:r w:rsidR="005D534A" w:rsidRPr="004E66E7">
        <w:rPr>
          <w:rFonts w:ascii="Arial" w:hAnsi="Arial" w:cs="Arial"/>
          <w:lang w:val="nl-NL"/>
        </w:rPr>
        <w:t xml:space="preserve">novatieve duurzame producten </w:t>
      </w:r>
      <w:r w:rsidR="004E66E7">
        <w:rPr>
          <w:rFonts w:ascii="Arial" w:hAnsi="Arial" w:cs="Arial"/>
          <w:lang w:val="nl-NL"/>
        </w:rPr>
        <w:t>erkent</w:t>
      </w:r>
      <w:r w:rsidR="005D534A" w:rsidRPr="001433A5">
        <w:rPr>
          <w:rFonts w:ascii="Arial" w:hAnsi="Arial" w:cs="Arial"/>
          <w:lang w:val="nl-NL"/>
        </w:rPr>
        <w:t xml:space="preserve">. In 2015 won de </w:t>
      </w:r>
      <w:r w:rsidR="002A0473" w:rsidRPr="001433A5">
        <w:rPr>
          <w:rFonts w:ascii="Arial" w:hAnsi="Arial" w:cs="Arial"/>
          <w:lang w:val="nl-NL"/>
        </w:rPr>
        <w:t xml:space="preserve">Troldtekt® </w:t>
      </w:r>
      <w:r w:rsidR="005D534A" w:rsidRPr="001433A5">
        <w:rPr>
          <w:rFonts w:ascii="Arial" w:hAnsi="Arial" w:cs="Arial"/>
          <w:lang w:val="nl-NL"/>
        </w:rPr>
        <w:t>Wave</w:t>
      </w:r>
      <w:r w:rsidR="002A0473" w:rsidRPr="001433A5">
        <w:rPr>
          <w:rFonts w:ascii="Arial" w:hAnsi="Arial" w:cs="Arial"/>
          <w:lang w:val="nl-NL"/>
        </w:rPr>
        <w:t xml:space="preserve"> akoestisch </w:t>
      </w:r>
      <w:r w:rsidR="005D534A" w:rsidRPr="001433A5">
        <w:rPr>
          <w:rFonts w:ascii="Arial" w:hAnsi="Arial" w:cs="Arial"/>
          <w:lang w:val="nl-NL"/>
        </w:rPr>
        <w:t>plaat</w:t>
      </w:r>
      <w:r w:rsidR="002A0473" w:rsidRPr="001433A5">
        <w:rPr>
          <w:rFonts w:ascii="Arial" w:hAnsi="Arial" w:cs="Arial"/>
          <w:lang w:val="nl-NL"/>
        </w:rPr>
        <w:t xml:space="preserve"> een award, voor</w:t>
      </w:r>
      <w:r w:rsidR="005D534A" w:rsidRPr="001433A5">
        <w:rPr>
          <w:rFonts w:ascii="Arial" w:hAnsi="Arial" w:cs="Arial"/>
          <w:lang w:val="nl-NL"/>
        </w:rPr>
        <w:t xml:space="preserve">dat Troldtekt </w:t>
      </w:r>
      <w:r w:rsidR="002A0473" w:rsidRPr="001433A5">
        <w:rPr>
          <w:rFonts w:ascii="Arial" w:hAnsi="Arial" w:cs="Arial"/>
          <w:lang w:val="nl-NL"/>
        </w:rPr>
        <w:t xml:space="preserve">een </w:t>
      </w:r>
      <w:r w:rsidR="005D534A" w:rsidRPr="001433A5">
        <w:rPr>
          <w:rFonts w:ascii="Arial" w:hAnsi="Arial" w:cs="Arial"/>
          <w:lang w:val="nl-NL"/>
        </w:rPr>
        <w:t xml:space="preserve">andere </w:t>
      </w:r>
      <w:r w:rsidR="002A0473" w:rsidRPr="001433A5">
        <w:rPr>
          <w:rFonts w:ascii="Arial" w:hAnsi="Arial" w:cs="Arial"/>
          <w:lang w:val="nl-NL"/>
        </w:rPr>
        <w:t xml:space="preserve">prijs in oktober </w:t>
      </w:r>
      <w:r w:rsidR="005D534A" w:rsidRPr="001433A5">
        <w:rPr>
          <w:rFonts w:ascii="Arial" w:hAnsi="Arial" w:cs="Arial"/>
          <w:lang w:val="nl-NL"/>
        </w:rPr>
        <w:t xml:space="preserve">won </w:t>
      </w:r>
      <w:r w:rsidR="002A0473" w:rsidRPr="001433A5">
        <w:rPr>
          <w:rFonts w:ascii="Arial" w:hAnsi="Arial" w:cs="Arial"/>
          <w:lang w:val="nl-NL"/>
        </w:rPr>
        <w:t xml:space="preserve">op de German Design Awards. </w:t>
      </w:r>
      <w:r w:rsidR="005D534A" w:rsidRPr="001433A5">
        <w:rPr>
          <w:rFonts w:ascii="Arial" w:hAnsi="Arial" w:cs="Arial"/>
          <w:lang w:val="nl-NL"/>
        </w:rPr>
        <w:t>Troldtekt Rhomb</w:t>
      </w:r>
      <w:r w:rsidR="002A0473" w:rsidRPr="001433A5">
        <w:rPr>
          <w:rFonts w:ascii="Arial" w:hAnsi="Arial" w:cs="Arial"/>
          <w:lang w:val="nl-NL"/>
        </w:rPr>
        <w:t xml:space="preserve"> is ook genomineerd voor de German Design Award maar de winnaars zullen pas later in het jaar bekend worden gemaakt.</w:t>
      </w:r>
      <w:r w:rsidR="002A0473" w:rsidRPr="001433A5">
        <w:rPr>
          <w:rFonts w:ascii="Arial" w:hAnsi="Arial" w:cs="Arial"/>
          <w:lang w:val="nl-NL"/>
        </w:rPr>
        <w:br/>
      </w:r>
      <w:r w:rsidR="002A0473" w:rsidRPr="004E66E7">
        <w:rPr>
          <w:rFonts w:ascii="Arial" w:hAnsi="Arial" w:cs="Arial"/>
          <w:lang w:val="nl-NL"/>
        </w:rPr>
        <w:t>"</w:t>
      </w:r>
      <w:r>
        <w:rPr>
          <w:rFonts w:ascii="Arial" w:hAnsi="Arial" w:cs="Arial"/>
          <w:lang w:val="nl-NL"/>
        </w:rPr>
        <w:t>We zijn ontzettend trots op het feit dat de jury ons waardig acht van een prijs zo vooraanstaand als de Iconic award voor het tweede jaar op rij.</w:t>
      </w:r>
      <w:r w:rsidR="002A0473" w:rsidRPr="001433A5">
        <w:rPr>
          <w:rFonts w:ascii="Arial" w:hAnsi="Arial" w:cs="Arial"/>
          <w:lang w:val="nl-NL"/>
        </w:rPr>
        <w:t xml:space="preserve"> Het is een enorm </w:t>
      </w:r>
      <w:r>
        <w:rPr>
          <w:rFonts w:ascii="Arial" w:hAnsi="Arial" w:cs="Arial"/>
          <w:lang w:val="nl-NL"/>
        </w:rPr>
        <w:t>teken van goedkeuring</w:t>
      </w:r>
      <w:r w:rsidR="002A0473" w:rsidRPr="001433A5">
        <w:rPr>
          <w:rFonts w:ascii="Arial" w:hAnsi="Arial" w:cs="Arial"/>
          <w:lang w:val="nl-NL"/>
        </w:rPr>
        <w:t xml:space="preserve">, </w:t>
      </w:r>
      <w:r w:rsidR="00D739E9" w:rsidRPr="001433A5">
        <w:rPr>
          <w:rFonts w:ascii="Arial" w:hAnsi="Arial" w:cs="Arial"/>
          <w:lang w:val="nl-NL"/>
        </w:rPr>
        <w:t>wat</w:t>
      </w:r>
      <w:r w:rsidR="002A0473" w:rsidRPr="001433A5">
        <w:rPr>
          <w:rFonts w:ascii="Arial" w:hAnsi="Arial" w:cs="Arial"/>
          <w:lang w:val="nl-NL"/>
        </w:rPr>
        <w:t xml:space="preserve"> bevestigt dat we </w:t>
      </w:r>
      <w:r w:rsidR="00D739E9" w:rsidRPr="001433A5">
        <w:rPr>
          <w:rFonts w:ascii="Arial" w:hAnsi="Arial" w:cs="Arial"/>
          <w:lang w:val="nl-NL"/>
        </w:rPr>
        <w:t xml:space="preserve">werkelijk </w:t>
      </w:r>
      <w:r w:rsidR="002A0473" w:rsidRPr="001433A5">
        <w:rPr>
          <w:rFonts w:ascii="Arial" w:hAnsi="Arial" w:cs="Arial"/>
          <w:lang w:val="nl-NL"/>
        </w:rPr>
        <w:t xml:space="preserve">innovatieve akoestische oplossingen </w:t>
      </w:r>
      <w:r w:rsidR="00D739E9" w:rsidRPr="001433A5">
        <w:rPr>
          <w:rFonts w:ascii="Arial" w:hAnsi="Arial" w:cs="Arial"/>
          <w:lang w:val="nl-NL"/>
        </w:rPr>
        <w:t>aan het ontwikkelen zijn</w:t>
      </w:r>
      <w:r w:rsidR="002A0473" w:rsidRPr="001433A5">
        <w:rPr>
          <w:rFonts w:ascii="Arial" w:hAnsi="Arial" w:cs="Arial"/>
          <w:lang w:val="nl-NL"/>
        </w:rPr>
        <w:t xml:space="preserve">", zegt Peer Leth, CEO van </w:t>
      </w:r>
      <w:r w:rsidR="00D739E9" w:rsidRPr="001433A5">
        <w:rPr>
          <w:rFonts w:ascii="Arial" w:hAnsi="Arial" w:cs="Arial"/>
          <w:lang w:val="nl-NL"/>
        </w:rPr>
        <w:t>Troldtekt</w:t>
      </w:r>
      <w:r w:rsidR="002A0473" w:rsidRPr="001433A5">
        <w:rPr>
          <w:rFonts w:ascii="Arial" w:hAnsi="Arial" w:cs="Arial"/>
          <w:lang w:val="nl-NL"/>
        </w:rPr>
        <w:t>.</w:t>
      </w:r>
      <w:r w:rsidR="002A0473" w:rsidRPr="001433A5">
        <w:rPr>
          <w:rFonts w:ascii="Arial" w:hAnsi="Arial" w:cs="Arial"/>
          <w:lang w:val="nl-NL"/>
        </w:rPr>
        <w:br/>
        <w:t xml:space="preserve">"We hebben onze internationale focus aanzienlijk </w:t>
      </w:r>
      <w:r>
        <w:rPr>
          <w:rFonts w:ascii="Arial" w:hAnsi="Arial" w:cs="Arial"/>
          <w:lang w:val="nl-NL"/>
        </w:rPr>
        <w:t>verhoogd</w:t>
      </w:r>
      <w:r w:rsidR="002A0473" w:rsidRPr="001433A5">
        <w:rPr>
          <w:rFonts w:ascii="Arial" w:hAnsi="Arial" w:cs="Arial"/>
          <w:lang w:val="nl-NL"/>
        </w:rPr>
        <w:t xml:space="preserve"> en we kunnen zien dat de prijzen zoals de </w:t>
      </w:r>
      <w:r w:rsidR="00D739E9" w:rsidRPr="001433A5">
        <w:rPr>
          <w:rFonts w:ascii="Arial" w:hAnsi="Arial" w:cs="Arial"/>
          <w:lang w:val="nl-NL"/>
        </w:rPr>
        <w:t>ICONIC</w:t>
      </w:r>
      <w:r w:rsidR="002A0473" w:rsidRPr="001433A5">
        <w:rPr>
          <w:rFonts w:ascii="Arial" w:hAnsi="Arial" w:cs="Arial"/>
          <w:lang w:val="nl-NL"/>
        </w:rPr>
        <w:t xml:space="preserve"> Awards en de German Design Award </w:t>
      </w:r>
      <w:r w:rsidR="00D739E9" w:rsidRPr="001433A5">
        <w:rPr>
          <w:rFonts w:ascii="Arial" w:hAnsi="Arial" w:cs="Arial"/>
          <w:lang w:val="nl-NL"/>
        </w:rPr>
        <w:t xml:space="preserve">helpen </w:t>
      </w:r>
      <w:r w:rsidR="002A0473" w:rsidRPr="001433A5">
        <w:rPr>
          <w:rFonts w:ascii="Arial" w:hAnsi="Arial" w:cs="Arial"/>
          <w:lang w:val="nl-NL"/>
        </w:rPr>
        <w:t xml:space="preserve">een groter bewustzijn van onze producten </w:t>
      </w:r>
      <w:r w:rsidR="00D739E9" w:rsidRPr="001433A5">
        <w:rPr>
          <w:rFonts w:ascii="Arial" w:hAnsi="Arial" w:cs="Arial"/>
          <w:lang w:val="nl-NL"/>
        </w:rPr>
        <w:t xml:space="preserve">te creëren </w:t>
      </w:r>
      <w:r w:rsidR="002A0473" w:rsidRPr="001433A5">
        <w:rPr>
          <w:rFonts w:ascii="Arial" w:hAnsi="Arial" w:cs="Arial"/>
          <w:lang w:val="nl-NL"/>
        </w:rPr>
        <w:t>in de hoofden van internationale architecten ", voegt hij tot slot</w:t>
      </w:r>
      <w:r w:rsidR="00D739E9" w:rsidRPr="001433A5">
        <w:rPr>
          <w:rFonts w:ascii="Arial" w:hAnsi="Arial" w:cs="Arial"/>
          <w:lang w:val="nl-NL"/>
        </w:rPr>
        <w:t xml:space="preserve"> toe</w:t>
      </w:r>
      <w:r w:rsidR="002A0473" w:rsidRPr="001433A5">
        <w:rPr>
          <w:rFonts w:ascii="Arial" w:hAnsi="Arial" w:cs="Arial"/>
          <w:lang w:val="nl-NL"/>
        </w:rPr>
        <w:t>.</w:t>
      </w:r>
    </w:p>
    <w:p w:rsidR="00D739E9" w:rsidRPr="001433A5" w:rsidRDefault="00D739E9" w:rsidP="001433A5">
      <w:pPr>
        <w:spacing w:line="240" w:lineRule="auto"/>
        <w:ind w:firstLine="1304"/>
        <w:rPr>
          <w:rFonts w:ascii="Arial" w:hAnsi="Arial" w:cs="Arial"/>
          <w:b/>
          <w:lang w:val="nl-NL"/>
        </w:rPr>
      </w:pPr>
    </w:p>
    <w:p w:rsidR="00D739E9" w:rsidRPr="001433A5" w:rsidRDefault="001433A5" w:rsidP="00D739E9">
      <w:pPr>
        <w:spacing w:line="240" w:lineRule="auto"/>
        <w:rPr>
          <w:rFonts w:ascii="Arial" w:hAnsi="Arial" w:cs="Arial"/>
          <w:b/>
          <w:lang w:val="nl-NL"/>
        </w:rPr>
      </w:pPr>
      <w:r w:rsidRPr="001433A5">
        <w:rPr>
          <w:rFonts w:ascii="Arial" w:hAnsi="Arial" w:cs="Arial"/>
          <w:b/>
          <w:lang w:val="nl-NL"/>
        </w:rPr>
        <w:t>TROLDTEKT RHOMB</w:t>
      </w:r>
      <w:r w:rsidR="00D739E9" w:rsidRPr="001433A5">
        <w:rPr>
          <w:rFonts w:ascii="Arial" w:hAnsi="Arial" w:cs="Arial"/>
          <w:b/>
          <w:lang w:val="nl-NL"/>
        </w:rPr>
        <w:t xml:space="preserve"> - FEITEN</w:t>
      </w:r>
    </w:p>
    <w:p w:rsidR="00D739E9" w:rsidRPr="001433A5" w:rsidRDefault="00D739E9" w:rsidP="00D739E9">
      <w:pPr>
        <w:pStyle w:val="Listeafsnit"/>
        <w:numPr>
          <w:ilvl w:val="0"/>
          <w:numId w:val="39"/>
        </w:numPr>
        <w:spacing w:line="240" w:lineRule="auto"/>
        <w:rPr>
          <w:rFonts w:ascii="Arial" w:hAnsi="Arial" w:cs="Arial"/>
          <w:lang w:val="nl-NL"/>
        </w:rPr>
      </w:pPr>
      <w:r w:rsidRPr="001433A5">
        <w:rPr>
          <w:rFonts w:ascii="Arial" w:hAnsi="Arial" w:cs="Arial"/>
          <w:lang w:val="nl-NL"/>
        </w:rPr>
        <w:t xml:space="preserve">Troldtekt Rhomb zijn </w:t>
      </w:r>
      <w:r w:rsidR="009F4A66" w:rsidRPr="001433A5">
        <w:rPr>
          <w:rFonts w:ascii="Arial" w:hAnsi="Arial" w:cs="Arial"/>
          <w:lang w:val="nl-NL"/>
        </w:rPr>
        <w:t>akoestische houtwolcement platen</w:t>
      </w:r>
      <w:r w:rsidRPr="001433A5">
        <w:rPr>
          <w:rFonts w:ascii="Arial" w:hAnsi="Arial" w:cs="Arial"/>
          <w:lang w:val="nl-NL"/>
        </w:rPr>
        <w:t xml:space="preserve">. De </w:t>
      </w:r>
      <w:r w:rsidR="009F4A66" w:rsidRPr="001433A5">
        <w:rPr>
          <w:rFonts w:ascii="Arial" w:hAnsi="Arial" w:cs="Arial"/>
          <w:lang w:val="nl-NL"/>
        </w:rPr>
        <w:t>platen</w:t>
      </w:r>
      <w:r w:rsidRPr="001433A5">
        <w:rPr>
          <w:rFonts w:ascii="Arial" w:hAnsi="Arial" w:cs="Arial"/>
          <w:lang w:val="nl-NL"/>
        </w:rPr>
        <w:t xml:space="preserve"> zijn CNC-gefreesd met een patroon dat </w:t>
      </w:r>
      <w:r w:rsidR="009F4A66" w:rsidRPr="001433A5">
        <w:rPr>
          <w:rFonts w:ascii="Arial" w:hAnsi="Arial" w:cs="Arial"/>
          <w:lang w:val="nl-NL"/>
        </w:rPr>
        <w:t xml:space="preserve">, naast goede akoestiek, </w:t>
      </w:r>
      <w:r w:rsidRPr="001433A5">
        <w:rPr>
          <w:rFonts w:ascii="Arial" w:hAnsi="Arial" w:cs="Arial"/>
          <w:lang w:val="nl-NL"/>
        </w:rPr>
        <w:t xml:space="preserve">een driedimensionaal element </w:t>
      </w:r>
      <w:r w:rsidR="009F4A66" w:rsidRPr="001433A5">
        <w:rPr>
          <w:rFonts w:ascii="Arial" w:hAnsi="Arial" w:cs="Arial"/>
          <w:lang w:val="nl-NL"/>
        </w:rPr>
        <w:t xml:space="preserve">aan </w:t>
      </w:r>
      <w:r w:rsidRPr="001433A5">
        <w:rPr>
          <w:rFonts w:ascii="Arial" w:hAnsi="Arial" w:cs="Arial"/>
          <w:lang w:val="nl-NL"/>
        </w:rPr>
        <w:t>een ruimte</w:t>
      </w:r>
      <w:r w:rsidR="009F4A66" w:rsidRPr="001433A5">
        <w:rPr>
          <w:rFonts w:ascii="Arial" w:hAnsi="Arial" w:cs="Arial"/>
          <w:lang w:val="nl-NL"/>
        </w:rPr>
        <w:t xml:space="preserve"> toevoegt</w:t>
      </w:r>
      <w:r w:rsidRPr="001433A5">
        <w:rPr>
          <w:rFonts w:ascii="Arial" w:hAnsi="Arial" w:cs="Arial"/>
          <w:lang w:val="nl-NL"/>
        </w:rPr>
        <w:t>.</w:t>
      </w:r>
    </w:p>
    <w:p w:rsidR="00D739E9" w:rsidRPr="001433A5" w:rsidRDefault="00D739E9" w:rsidP="00D739E9">
      <w:pPr>
        <w:pStyle w:val="Listeafsnit"/>
        <w:numPr>
          <w:ilvl w:val="0"/>
          <w:numId w:val="39"/>
        </w:numPr>
        <w:spacing w:line="240" w:lineRule="auto"/>
        <w:rPr>
          <w:rFonts w:ascii="Arial" w:hAnsi="Arial" w:cs="Arial"/>
          <w:lang w:val="nl-NL"/>
        </w:rPr>
      </w:pPr>
      <w:r w:rsidRPr="001433A5">
        <w:rPr>
          <w:rFonts w:ascii="Arial" w:hAnsi="Arial" w:cs="Arial"/>
          <w:lang w:val="nl-NL"/>
        </w:rPr>
        <w:t xml:space="preserve">De oplossing is geschikt voor grote kamers, terwijl de verkleinde </w:t>
      </w:r>
      <w:r w:rsidR="009F4A66" w:rsidRPr="001433A5">
        <w:rPr>
          <w:rFonts w:ascii="Arial" w:hAnsi="Arial" w:cs="Arial"/>
          <w:lang w:val="nl-NL"/>
        </w:rPr>
        <w:t xml:space="preserve">Troldtekt Rhomb Mini </w:t>
      </w:r>
      <w:r w:rsidRPr="001433A5">
        <w:rPr>
          <w:rFonts w:ascii="Arial" w:hAnsi="Arial" w:cs="Arial"/>
          <w:lang w:val="nl-NL"/>
        </w:rPr>
        <w:t xml:space="preserve">ook </w:t>
      </w:r>
      <w:r w:rsidR="001433A5" w:rsidRPr="001433A5">
        <w:rPr>
          <w:rFonts w:ascii="Arial" w:hAnsi="Arial" w:cs="Arial"/>
          <w:lang w:val="nl-NL"/>
        </w:rPr>
        <w:t xml:space="preserve">een </w:t>
      </w:r>
      <w:r w:rsidRPr="001433A5">
        <w:rPr>
          <w:rFonts w:ascii="Arial" w:hAnsi="Arial" w:cs="Arial"/>
          <w:lang w:val="nl-NL"/>
        </w:rPr>
        <w:t>elegant design en akoestiek oplossing</w:t>
      </w:r>
      <w:r w:rsidR="001433A5" w:rsidRPr="001433A5">
        <w:rPr>
          <w:rFonts w:ascii="Arial" w:hAnsi="Arial" w:cs="Arial"/>
          <w:lang w:val="nl-NL"/>
        </w:rPr>
        <w:t>en</w:t>
      </w:r>
      <w:r w:rsidRPr="001433A5">
        <w:rPr>
          <w:rFonts w:ascii="Arial" w:hAnsi="Arial" w:cs="Arial"/>
          <w:lang w:val="nl-NL"/>
        </w:rPr>
        <w:t xml:space="preserve"> </w:t>
      </w:r>
      <w:r w:rsidR="001433A5" w:rsidRPr="001433A5">
        <w:rPr>
          <w:rFonts w:ascii="Arial" w:hAnsi="Arial" w:cs="Arial"/>
          <w:lang w:val="nl-NL"/>
        </w:rPr>
        <w:t xml:space="preserve">biedt </w:t>
      </w:r>
      <w:r w:rsidRPr="001433A5">
        <w:rPr>
          <w:rFonts w:ascii="Arial" w:hAnsi="Arial" w:cs="Arial"/>
          <w:lang w:val="nl-NL"/>
        </w:rPr>
        <w:t>voor kleinere ruimtes.</w:t>
      </w:r>
    </w:p>
    <w:p w:rsidR="00D739E9" w:rsidRPr="001433A5" w:rsidRDefault="00D739E9" w:rsidP="00D739E9">
      <w:pPr>
        <w:pStyle w:val="Listeafsnit"/>
        <w:numPr>
          <w:ilvl w:val="0"/>
          <w:numId w:val="39"/>
        </w:numPr>
        <w:spacing w:line="240" w:lineRule="auto"/>
        <w:rPr>
          <w:rFonts w:ascii="Arial" w:hAnsi="Arial" w:cs="Arial"/>
          <w:lang w:val="nl-NL"/>
        </w:rPr>
      </w:pPr>
      <w:r w:rsidRPr="001433A5">
        <w:rPr>
          <w:rFonts w:ascii="Arial" w:hAnsi="Arial" w:cs="Arial"/>
          <w:lang w:val="nl-NL"/>
        </w:rPr>
        <w:t xml:space="preserve">Net als </w:t>
      </w:r>
      <w:r w:rsidR="001433A5" w:rsidRPr="001433A5">
        <w:rPr>
          <w:rFonts w:ascii="Arial" w:hAnsi="Arial" w:cs="Arial"/>
          <w:lang w:val="nl-NL"/>
        </w:rPr>
        <w:t xml:space="preserve">de andere producten van </w:t>
      </w:r>
      <w:r w:rsidR="004E66E7">
        <w:rPr>
          <w:rFonts w:ascii="Arial" w:hAnsi="Arial" w:cs="Arial"/>
          <w:lang w:val="nl-NL"/>
        </w:rPr>
        <w:t>het bedrijf</w:t>
      </w:r>
      <w:r w:rsidRPr="001433A5">
        <w:rPr>
          <w:rFonts w:ascii="Arial" w:hAnsi="Arial" w:cs="Arial"/>
          <w:lang w:val="nl-NL"/>
        </w:rPr>
        <w:t xml:space="preserve"> </w:t>
      </w:r>
      <w:r w:rsidR="001433A5" w:rsidRPr="001433A5">
        <w:rPr>
          <w:rFonts w:ascii="Arial" w:hAnsi="Arial" w:cs="Arial"/>
          <w:lang w:val="nl-NL"/>
        </w:rPr>
        <w:t xml:space="preserve">is Troldtekt Rhomb Cradle to Cradle </w:t>
      </w:r>
      <w:r w:rsidRPr="001433A5">
        <w:rPr>
          <w:rFonts w:ascii="Arial" w:hAnsi="Arial" w:cs="Arial"/>
          <w:lang w:val="nl-NL"/>
        </w:rPr>
        <w:t xml:space="preserve">gecertificeerd in de categorie zilver, en heeft </w:t>
      </w:r>
      <w:r w:rsidR="004E66E7">
        <w:rPr>
          <w:rFonts w:ascii="Arial" w:hAnsi="Arial" w:cs="Arial"/>
          <w:lang w:val="nl-NL"/>
        </w:rPr>
        <w:t xml:space="preserve">het </w:t>
      </w:r>
      <w:r w:rsidRPr="001433A5">
        <w:rPr>
          <w:rFonts w:ascii="Arial" w:hAnsi="Arial" w:cs="Arial"/>
          <w:lang w:val="nl-NL"/>
        </w:rPr>
        <w:t>dezelfde goede akoestische</w:t>
      </w:r>
      <w:r w:rsidR="004E66E7">
        <w:rPr>
          <w:rFonts w:ascii="Arial" w:hAnsi="Arial" w:cs="Arial"/>
          <w:lang w:val="nl-NL"/>
        </w:rPr>
        <w:t>-, brandbeschermende</w:t>
      </w:r>
      <w:r w:rsidRPr="001433A5">
        <w:rPr>
          <w:rFonts w:ascii="Arial" w:hAnsi="Arial" w:cs="Arial"/>
          <w:lang w:val="nl-NL"/>
        </w:rPr>
        <w:t>- en binnenklimaat eigenschappen.</w:t>
      </w:r>
      <w:r w:rsidR="001433A5" w:rsidRPr="001433A5">
        <w:rPr>
          <w:rFonts w:ascii="Arial" w:hAnsi="Arial" w:cs="Arial"/>
          <w:lang w:val="nl-NL"/>
        </w:rPr>
        <w:t xml:space="preserve"> </w:t>
      </w:r>
      <w:bookmarkStart w:id="0" w:name="_GoBack"/>
      <w:bookmarkEnd w:id="0"/>
    </w:p>
    <w:p w:rsidR="001433A5" w:rsidRPr="001433A5" w:rsidRDefault="001433A5" w:rsidP="001433A5">
      <w:pPr>
        <w:spacing w:line="240" w:lineRule="auto"/>
        <w:rPr>
          <w:rFonts w:ascii="Arial" w:hAnsi="Arial" w:cs="Arial"/>
          <w:lang w:val="nl-NL"/>
        </w:rPr>
      </w:pPr>
    </w:p>
    <w:p w:rsidR="001433A5" w:rsidRDefault="004E66E7" w:rsidP="001433A5">
      <w:pPr>
        <w:spacing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b/>
          <w:lang w:val="nl-NL"/>
        </w:rPr>
        <w:t>ICONIC</w:t>
      </w:r>
      <w:r w:rsidR="001433A5" w:rsidRPr="001433A5">
        <w:rPr>
          <w:rFonts w:ascii="Arial" w:hAnsi="Arial" w:cs="Arial"/>
          <w:b/>
          <w:lang w:val="nl-NL"/>
        </w:rPr>
        <w:t xml:space="preserve"> AWARDS - FEITEN</w:t>
      </w:r>
    </w:p>
    <w:p w:rsidR="001433A5" w:rsidRDefault="001433A5" w:rsidP="001433A5">
      <w:pPr>
        <w:pStyle w:val="Listeafsnit"/>
        <w:numPr>
          <w:ilvl w:val="0"/>
          <w:numId w:val="40"/>
        </w:numPr>
        <w:spacing w:line="240" w:lineRule="auto"/>
        <w:rPr>
          <w:rFonts w:ascii="Arial" w:hAnsi="Arial" w:cs="Arial"/>
          <w:lang w:val="nl-NL"/>
        </w:rPr>
      </w:pPr>
      <w:r w:rsidRPr="001433A5">
        <w:rPr>
          <w:rFonts w:ascii="Arial" w:hAnsi="Arial" w:cs="Arial"/>
          <w:lang w:val="nl-NL"/>
        </w:rPr>
        <w:t xml:space="preserve">De </w:t>
      </w:r>
      <w:r>
        <w:rPr>
          <w:rFonts w:ascii="Arial" w:hAnsi="Arial" w:cs="Arial"/>
          <w:lang w:val="nl-NL"/>
        </w:rPr>
        <w:t>ICONIC</w:t>
      </w:r>
      <w:r w:rsidRPr="001433A5">
        <w:rPr>
          <w:rFonts w:ascii="Arial" w:hAnsi="Arial" w:cs="Arial"/>
          <w:lang w:val="nl-NL"/>
        </w:rPr>
        <w:t xml:space="preserve"> Awards worden uitgereikt door de German Design Council, die ook </w:t>
      </w:r>
      <w:r>
        <w:rPr>
          <w:rFonts w:ascii="Arial" w:hAnsi="Arial" w:cs="Arial"/>
          <w:lang w:val="nl-NL"/>
        </w:rPr>
        <w:t>achter de German Design Award zit.</w:t>
      </w:r>
    </w:p>
    <w:p w:rsidR="001433A5" w:rsidRDefault="004E66E7" w:rsidP="001433A5">
      <w:pPr>
        <w:pStyle w:val="Listeafsnit"/>
        <w:numPr>
          <w:ilvl w:val="0"/>
          <w:numId w:val="40"/>
        </w:numPr>
        <w:spacing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De ICONIC</w:t>
      </w:r>
      <w:r w:rsidR="001433A5" w:rsidRPr="001433A5">
        <w:rPr>
          <w:rFonts w:ascii="Arial" w:hAnsi="Arial" w:cs="Arial"/>
          <w:lang w:val="nl-NL"/>
        </w:rPr>
        <w:t xml:space="preserve"> Awards worden uitgereikt in vijf hoofdcategorieën: </w:t>
      </w:r>
      <w:r w:rsidR="001433A5" w:rsidRPr="001433A5">
        <w:rPr>
          <w:rFonts w:ascii="Arial" w:hAnsi="Arial" w:cs="Arial"/>
          <w:i/>
          <w:lang w:val="nl-NL"/>
        </w:rPr>
        <w:t>Architectuur</w:t>
      </w:r>
      <w:r w:rsidR="001433A5" w:rsidRPr="001433A5">
        <w:rPr>
          <w:rFonts w:ascii="Arial" w:hAnsi="Arial" w:cs="Arial"/>
          <w:lang w:val="nl-NL"/>
        </w:rPr>
        <w:t xml:space="preserve">, </w:t>
      </w:r>
      <w:r w:rsidR="001433A5" w:rsidRPr="001433A5">
        <w:rPr>
          <w:rFonts w:ascii="Arial" w:hAnsi="Arial" w:cs="Arial"/>
          <w:i/>
          <w:lang w:val="nl-NL"/>
        </w:rPr>
        <w:t>Interieur</w:t>
      </w:r>
      <w:r w:rsidR="001433A5">
        <w:rPr>
          <w:rFonts w:ascii="Arial" w:hAnsi="Arial" w:cs="Arial"/>
          <w:lang w:val="nl-NL"/>
        </w:rPr>
        <w:t xml:space="preserve">, </w:t>
      </w:r>
      <w:r w:rsidR="001433A5" w:rsidRPr="001433A5">
        <w:rPr>
          <w:rFonts w:ascii="Arial" w:hAnsi="Arial" w:cs="Arial"/>
          <w:i/>
          <w:lang w:val="nl-NL"/>
        </w:rPr>
        <w:t>Product</w:t>
      </w:r>
      <w:r w:rsidR="001433A5">
        <w:rPr>
          <w:rFonts w:ascii="Arial" w:hAnsi="Arial" w:cs="Arial"/>
          <w:lang w:val="nl-NL"/>
        </w:rPr>
        <w:t xml:space="preserve">, </w:t>
      </w:r>
      <w:r w:rsidR="001433A5" w:rsidRPr="001433A5">
        <w:rPr>
          <w:rFonts w:ascii="Arial" w:hAnsi="Arial" w:cs="Arial"/>
          <w:i/>
          <w:lang w:val="nl-NL"/>
        </w:rPr>
        <w:t>Communicatie</w:t>
      </w:r>
      <w:r w:rsidR="001433A5">
        <w:rPr>
          <w:rFonts w:ascii="Arial" w:hAnsi="Arial" w:cs="Arial"/>
          <w:lang w:val="nl-NL"/>
        </w:rPr>
        <w:t xml:space="preserve"> en </w:t>
      </w:r>
      <w:r w:rsidR="001433A5" w:rsidRPr="001433A5">
        <w:rPr>
          <w:rFonts w:ascii="Arial" w:hAnsi="Arial" w:cs="Arial"/>
          <w:i/>
          <w:lang w:val="nl-NL"/>
        </w:rPr>
        <w:t>Concept</w:t>
      </w:r>
      <w:r w:rsidR="001433A5">
        <w:rPr>
          <w:rFonts w:ascii="Arial" w:hAnsi="Arial" w:cs="Arial"/>
          <w:lang w:val="nl-NL"/>
        </w:rPr>
        <w:t>.</w:t>
      </w:r>
    </w:p>
    <w:p w:rsidR="001433A5" w:rsidRDefault="001433A5" w:rsidP="001433A5">
      <w:pPr>
        <w:pStyle w:val="Listeafsnit"/>
        <w:numPr>
          <w:ilvl w:val="0"/>
          <w:numId w:val="40"/>
        </w:numPr>
        <w:spacing w:line="240" w:lineRule="auto"/>
        <w:rPr>
          <w:rFonts w:ascii="Arial" w:hAnsi="Arial" w:cs="Arial"/>
          <w:lang w:val="nl-NL"/>
        </w:rPr>
      </w:pPr>
      <w:r w:rsidRPr="001433A5">
        <w:rPr>
          <w:rFonts w:ascii="Arial" w:hAnsi="Arial" w:cs="Arial"/>
          <w:lang w:val="nl-NL"/>
        </w:rPr>
        <w:t>De officiële prijsuitreiking vindt plaats op de Expo Real beurs in München op 4 oktober 2016.</w:t>
      </w:r>
    </w:p>
    <w:p w:rsidR="001433A5" w:rsidRDefault="001433A5" w:rsidP="001433A5">
      <w:pPr>
        <w:spacing w:line="240" w:lineRule="auto"/>
        <w:rPr>
          <w:rFonts w:ascii="Arial" w:hAnsi="Arial" w:cs="Arial"/>
          <w:lang w:val="nl-NL"/>
        </w:rPr>
      </w:pPr>
    </w:p>
    <w:p w:rsidR="001433A5" w:rsidRDefault="001433A5" w:rsidP="001433A5">
      <w:pPr>
        <w:spacing w:line="240" w:lineRule="auto"/>
        <w:rPr>
          <w:rFonts w:ascii="Arial" w:hAnsi="Arial" w:cs="Arial"/>
          <w:lang w:val="nl-NL"/>
        </w:rPr>
      </w:pPr>
    </w:p>
    <w:p w:rsidR="001433A5" w:rsidRPr="001433A5" w:rsidRDefault="001433A5" w:rsidP="001433A5">
      <w:pPr>
        <w:rPr>
          <w:rFonts w:ascii="Arial" w:hAnsi="Arial" w:cs="Arial"/>
          <w:lang w:val="nl-NL"/>
        </w:rPr>
      </w:pPr>
      <w:r w:rsidRPr="001433A5">
        <w:rPr>
          <w:rFonts w:ascii="Arial" w:hAnsi="Arial" w:cs="Arial"/>
          <w:b/>
          <w:lang w:val="nl-NL"/>
        </w:rPr>
        <w:t>VERDERE INFORMATIE</w:t>
      </w:r>
      <w:r>
        <w:rPr>
          <w:rFonts w:ascii="Arial" w:hAnsi="Arial" w:cs="Arial"/>
          <w:lang w:val="nl-NL"/>
        </w:rPr>
        <w:t>:</w:t>
      </w:r>
      <w:r>
        <w:rPr>
          <w:rFonts w:ascii="Arial" w:hAnsi="Arial" w:cs="Arial"/>
          <w:lang w:val="nl-NL"/>
        </w:rPr>
        <w:br/>
        <w:t>Peer Leth, CEO, Troldtekt</w:t>
      </w:r>
      <w:r w:rsidRPr="001433A5">
        <w:rPr>
          <w:rFonts w:ascii="Arial" w:hAnsi="Arial" w:cs="Arial"/>
          <w:lang w:val="nl-NL"/>
        </w:rPr>
        <w:t xml:space="preserve"> A/S: +45 8747 8130 // </w:t>
      </w:r>
      <w:hyperlink r:id="rId9" w:history="1">
        <w:r w:rsidRPr="001433A5">
          <w:rPr>
            <w:rStyle w:val="Hyperlink"/>
            <w:rFonts w:ascii="Arial" w:hAnsi="Arial" w:cs="Arial"/>
            <w:szCs w:val="20"/>
            <w:lang w:val="nl-NL" w:bidi="en-GB"/>
          </w:rPr>
          <w:t>ple@troldtekt.dk</w:t>
        </w:r>
      </w:hyperlink>
      <w:r w:rsidRPr="001433A5">
        <w:rPr>
          <w:rFonts w:ascii="Arial" w:hAnsi="Arial" w:cs="Arial"/>
          <w:szCs w:val="20"/>
          <w:lang w:val="nl-NL" w:bidi="en-GB"/>
        </w:rPr>
        <w:t>   </w:t>
      </w:r>
      <w:r w:rsidRPr="001433A5">
        <w:rPr>
          <w:rFonts w:ascii="Arial" w:hAnsi="Arial" w:cs="Arial"/>
          <w:lang w:val="nl-NL"/>
        </w:rPr>
        <w:br/>
        <w:t xml:space="preserve">Tina Snedker Kristensen, </w:t>
      </w:r>
      <w:r>
        <w:rPr>
          <w:rFonts w:ascii="Arial" w:hAnsi="Arial" w:cs="Arial"/>
          <w:lang w:val="nl-NL"/>
        </w:rPr>
        <w:t xml:space="preserve">Hoofd </w:t>
      </w:r>
      <w:r w:rsidRPr="001433A5">
        <w:rPr>
          <w:rFonts w:ascii="Arial" w:hAnsi="Arial" w:cs="Arial"/>
          <w:lang w:val="nl-NL"/>
        </w:rPr>
        <w:t xml:space="preserve">Marketing en Communicatie: +45 8747 8124 // </w:t>
      </w:r>
      <w:hyperlink r:id="rId10" w:history="1">
        <w:r w:rsidRPr="001433A5">
          <w:rPr>
            <w:rStyle w:val="Hyperlink"/>
            <w:rFonts w:ascii="Arial" w:hAnsi="Arial" w:cs="Arial"/>
            <w:szCs w:val="20"/>
            <w:lang w:val="nl-NL" w:bidi="en-GB"/>
          </w:rPr>
          <w:t>tkr@troldtekt.dk</w:t>
        </w:r>
      </w:hyperlink>
    </w:p>
    <w:p w:rsidR="001433A5" w:rsidRPr="001433A5" w:rsidRDefault="001433A5" w:rsidP="001433A5">
      <w:pPr>
        <w:spacing w:line="240" w:lineRule="auto"/>
        <w:rPr>
          <w:rFonts w:ascii="Arial" w:hAnsi="Arial" w:cs="Arial"/>
          <w:lang w:val="nl-NL"/>
        </w:rPr>
      </w:pPr>
    </w:p>
    <w:sectPr w:rsidR="001433A5" w:rsidRPr="001433A5" w:rsidSect="00E00A9B">
      <w:headerReference w:type="defaul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38" w:rsidRDefault="00112038" w:rsidP="00F8517F">
      <w:pPr>
        <w:spacing w:line="240" w:lineRule="auto"/>
      </w:pPr>
      <w:r>
        <w:separator/>
      </w:r>
    </w:p>
  </w:endnote>
  <w:endnote w:type="continuationSeparator" w:id="0">
    <w:p w:rsidR="00112038" w:rsidRDefault="00112038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38" w:rsidRDefault="00112038" w:rsidP="00F8517F">
      <w:pPr>
        <w:spacing w:line="240" w:lineRule="auto"/>
      </w:pPr>
      <w:r>
        <w:separator/>
      </w:r>
    </w:p>
  </w:footnote>
  <w:footnote w:type="continuationSeparator" w:id="0">
    <w:p w:rsidR="00112038" w:rsidRDefault="00112038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EB" w:rsidRPr="00187C71" w:rsidRDefault="000279EB" w:rsidP="00CF762A">
    <w:pPr>
      <w:pStyle w:val="Sidehoved"/>
      <w:spacing w:line="200" w:lineRule="exact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50C53"/>
    <w:multiLevelType w:val="hybridMultilevel"/>
    <w:tmpl w:val="0E5668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E33B8"/>
    <w:multiLevelType w:val="hybridMultilevel"/>
    <w:tmpl w:val="C0227F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A5817"/>
    <w:multiLevelType w:val="hybridMultilevel"/>
    <w:tmpl w:val="63D090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F46FCA"/>
    <w:multiLevelType w:val="hybridMultilevel"/>
    <w:tmpl w:val="BBE48E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5"/>
  </w:num>
  <w:num w:numId="5">
    <w:abstractNumId w:val="17"/>
  </w:num>
  <w:num w:numId="6">
    <w:abstractNumId w:val="16"/>
  </w:num>
  <w:num w:numId="7">
    <w:abstractNumId w:val="13"/>
  </w:num>
  <w:num w:numId="8">
    <w:abstractNumId w:val="26"/>
  </w:num>
  <w:num w:numId="9">
    <w:abstractNumId w:val="23"/>
  </w:num>
  <w:num w:numId="10">
    <w:abstractNumId w:val="18"/>
  </w:num>
  <w:num w:numId="11">
    <w:abstractNumId w:val="24"/>
  </w:num>
  <w:num w:numId="12">
    <w:abstractNumId w:val="25"/>
  </w:num>
  <w:num w:numId="13">
    <w:abstractNumId w:val="34"/>
  </w:num>
  <w:num w:numId="14">
    <w:abstractNumId w:val="32"/>
  </w:num>
  <w:num w:numId="15">
    <w:abstractNumId w:val="7"/>
  </w:num>
  <w:num w:numId="16">
    <w:abstractNumId w:val="36"/>
  </w:num>
  <w:num w:numId="17">
    <w:abstractNumId w:val="4"/>
  </w:num>
  <w:num w:numId="18">
    <w:abstractNumId w:val="9"/>
  </w:num>
  <w:num w:numId="19">
    <w:abstractNumId w:val="11"/>
  </w:num>
  <w:num w:numId="20">
    <w:abstractNumId w:val="35"/>
  </w:num>
  <w:num w:numId="21">
    <w:abstractNumId w:val="29"/>
  </w:num>
  <w:num w:numId="22">
    <w:abstractNumId w:val="19"/>
  </w:num>
  <w:num w:numId="23">
    <w:abstractNumId w:val="38"/>
  </w:num>
  <w:num w:numId="24">
    <w:abstractNumId w:val="20"/>
  </w:num>
  <w:num w:numId="25">
    <w:abstractNumId w:val="27"/>
  </w:num>
  <w:num w:numId="26">
    <w:abstractNumId w:val="21"/>
  </w:num>
  <w:num w:numId="27">
    <w:abstractNumId w:val="22"/>
  </w:num>
  <w:num w:numId="28">
    <w:abstractNumId w:val="33"/>
  </w:num>
  <w:num w:numId="29">
    <w:abstractNumId w:val="1"/>
  </w:num>
  <w:num w:numId="30">
    <w:abstractNumId w:val="14"/>
  </w:num>
  <w:num w:numId="31">
    <w:abstractNumId w:val="28"/>
  </w:num>
  <w:num w:numId="32">
    <w:abstractNumId w:val="3"/>
  </w:num>
  <w:num w:numId="33">
    <w:abstractNumId w:val="2"/>
  </w:num>
  <w:num w:numId="34">
    <w:abstractNumId w:val="6"/>
  </w:num>
  <w:num w:numId="35">
    <w:abstractNumId w:val="39"/>
  </w:num>
  <w:num w:numId="36">
    <w:abstractNumId w:val="5"/>
  </w:num>
  <w:num w:numId="37">
    <w:abstractNumId w:val="12"/>
  </w:num>
  <w:num w:numId="38">
    <w:abstractNumId w:val="31"/>
  </w:num>
  <w:num w:numId="39">
    <w:abstractNumId w:val="3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7F"/>
    <w:rsid w:val="00001251"/>
    <w:rsid w:val="00002DE5"/>
    <w:rsid w:val="00013A84"/>
    <w:rsid w:val="0002410B"/>
    <w:rsid w:val="000279EB"/>
    <w:rsid w:val="00036B8C"/>
    <w:rsid w:val="000423DB"/>
    <w:rsid w:val="00046223"/>
    <w:rsid w:val="00054116"/>
    <w:rsid w:val="000551E0"/>
    <w:rsid w:val="0005728D"/>
    <w:rsid w:val="00057E29"/>
    <w:rsid w:val="0006424D"/>
    <w:rsid w:val="000807FB"/>
    <w:rsid w:val="00087B59"/>
    <w:rsid w:val="00091B7E"/>
    <w:rsid w:val="00096026"/>
    <w:rsid w:val="0009799E"/>
    <w:rsid w:val="000B1A30"/>
    <w:rsid w:val="000C4B82"/>
    <w:rsid w:val="000E0624"/>
    <w:rsid w:val="000F0413"/>
    <w:rsid w:val="00102852"/>
    <w:rsid w:val="00112038"/>
    <w:rsid w:val="0011274A"/>
    <w:rsid w:val="00127DD3"/>
    <w:rsid w:val="00130900"/>
    <w:rsid w:val="00131A00"/>
    <w:rsid w:val="00137642"/>
    <w:rsid w:val="0014036A"/>
    <w:rsid w:val="001433A5"/>
    <w:rsid w:val="00155A4F"/>
    <w:rsid w:val="00172272"/>
    <w:rsid w:val="001803A1"/>
    <w:rsid w:val="0019280E"/>
    <w:rsid w:val="00194F57"/>
    <w:rsid w:val="001A7BF8"/>
    <w:rsid w:val="001C783F"/>
    <w:rsid w:val="001D1FE7"/>
    <w:rsid w:val="001D60F4"/>
    <w:rsid w:val="001E74CC"/>
    <w:rsid w:val="001F4B0B"/>
    <w:rsid w:val="001F5152"/>
    <w:rsid w:val="001F6D2C"/>
    <w:rsid w:val="00206558"/>
    <w:rsid w:val="002135B9"/>
    <w:rsid w:val="00233AE6"/>
    <w:rsid w:val="0023728E"/>
    <w:rsid w:val="002556D3"/>
    <w:rsid w:val="002606D7"/>
    <w:rsid w:val="002760E1"/>
    <w:rsid w:val="00276D7E"/>
    <w:rsid w:val="002A0473"/>
    <w:rsid w:val="002A3D5F"/>
    <w:rsid w:val="002B56A8"/>
    <w:rsid w:val="002B5A19"/>
    <w:rsid w:val="002C0199"/>
    <w:rsid w:val="002C3D31"/>
    <w:rsid w:val="002D37D9"/>
    <w:rsid w:val="002D44BD"/>
    <w:rsid w:val="002E30A9"/>
    <w:rsid w:val="002E78FC"/>
    <w:rsid w:val="00330B2A"/>
    <w:rsid w:val="00331F06"/>
    <w:rsid w:val="00335A8A"/>
    <w:rsid w:val="0034163C"/>
    <w:rsid w:val="00352E05"/>
    <w:rsid w:val="003722A7"/>
    <w:rsid w:val="003812E5"/>
    <w:rsid w:val="00381CEC"/>
    <w:rsid w:val="00384960"/>
    <w:rsid w:val="00397961"/>
    <w:rsid w:val="003A3B53"/>
    <w:rsid w:val="003B7D5D"/>
    <w:rsid w:val="003C5F92"/>
    <w:rsid w:val="003D32D3"/>
    <w:rsid w:val="003E0186"/>
    <w:rsid w:val="003E1048"/>
    <w:rsid w:val="00406BDB"/>
    <w:rsid w:val="00410FC1"/>
    <w:rsid w:val="00422E15"/>
    <w:rsid w:val="0042361D"/>
    <w:rsid w:val="00425470"/>
    <w:rsid w:val="00425F55"/>
    <w:rsid w:val="00452895"/>
    <w:rsid w:val="00471BF3"/>
    <w:rsid w:val="00495991"/>
    <w:rsid w:val="004B18E1"/>
    <w:rsid w:val="004B2998"/>
    <w:rsid w:val="004B5C3A"/>
    <w:rsid w:val="004C5F41"/>
    <w:rsid w:val="004E36F3"/>
    <w:rsid w:val="004E66E7"/>
    <w:rsid w:val="004E7180"/>
    <w:rsid w:val="004F00C0"/>
    <w:rsid w:val="004F01E4"/>
    <w:rsid w:val="004F38A9"/>
    <w:rsid w:val="004F4B5E"/>
    <w:rsid w:val="00516BA9"/>
    <w:rsid w:val="005251F0"/>
    <w:rsid w:val="00531375"/>
    <w:rsid w:val="00562958"/>
    <w:rsid w:val="0056578A"/>
    <w:rsid w:val="00581DB3"/>
    <w:rsid w:val="00586E0C"/>
    <w:rsid w:val="005A3FF6"/>
    <w:rsid w:val="005C6D98"/>
    <w:rsid w:val="005D534A"/>
    <w:rsid w:val="005E6972"/>
    <w:rsid w:val="005F52BB"/>
    <w:rsid w:val="005F6144"/>
    <w:rsid w:val="00605025"/>
    <w:rsid w:val="006137DC"/>
    <w:rsid w:val="00615C57"/>
    <w:rsid w:val="00626534"/>
    <w:rsid w:val="00633D48"/>
    <w:rsid w:val="006352A0"/>
    <w:rsid w:val="006505CA"/>
    <w:rsid w:val="0067063C"/>
    <w:rsid w:val="0067066E"/>
    <w:rsid w:val="006772CD"/>
    <w:rsid w:val="006778B4"/>
    <w:rsid w:val="00681B9B"/>
    <w:rsid w:val="00684E37"/>
    <w:rsid w:val="00697185"/>
    <w:rsid w:val="006A3CC0"/>
    <w:rsid w:val="006A6DB2"/>
    <w:rsid w:val="006C0BA4"/>
    <w:rsid w:val="006C2582"/>
    <w:rsid w:val="006F2EA6"/>
    <w:rsid w:val="006F4343"/>
    <w:rsid w:val="007007C5"/>
    <w:rsid w:val="00701D1D"/>
    <w:rsid w:val="00704BA4"/>
    <w:rsid w:val="00710FE9"/>
    <w:rsid w:val="00711E8E"/>
    <w:rsid w:val="00715119"/>
    <w:rsid w:val="00717366"/>
    <w:rsid w:val="0075336E"/>
    <w:rsid w:val="00754402"/>
    <w:rsid w:val="00756EA3"/>
    <w:rsid w:val="0076517C"/>
    <w:rsid w:val="00783A44"/>
    <w:rsid w:val="00791AA2"/>
    <w:rsid w:val="00794E38"/>
    <w:rsid w:val="007956C7"/>
    <w:rsid w:val="00796225"/>
    <w:rsid w:val="007C3A73"/>
    <w:rsid w:val="007D59BD"/>
    <w:rsid w:val="007E1E76"/>
    <w:rsid w:val="007F3CE7"/>
    <w:rsid w:val="00800F99"/>
    <w:rsid w:val="00813C79"/>
    <w:rsid w:val="0081617B"/>
    <w:rsid w:val="008263CD"/>
    <w:rsid w:val="00831C18"/>
    <w:rsid w:val="008375A4"/>
    <w:rsid w:val="00841E57"/>
    <w:rsid w:val="00842644"/>
    <w:rsid w:val="008505BB"/>
    <w:rsid w:val="008725B9"/>
    <w:rsid w:val="00872810"/>
    <w:rsid w:val="00873D50"/>
    <w:rsid w:val="0088066B"/>
    <w:rsid w:val="00882260"/>
    <w:rsid w:val="00891090"/>
    <w:rsid w:val="008A0E9B"/>
    <w:rsid w:val="008B6DDB"/>
    <w:rsid w:val="008C2CEB"/>
    <w:rsid w:val="008C44BF"/>
    <w:rsid w:val="008C6E08"/>
    <w:rsid w:val="008D04C1"/>
    <w:rsid w:val="008D1F6A"/>
    <w:rsid w:val="008D6540"/>
    <w:rsid w:val="008D6DFC"/>
    <w:rsid w:val="008E594F"/>
    <w:rsid w:val="008F3DAF"/>
    <w:rsid w:val="008F66D4"/>
    <w:rsid w:val="008F7B56"/>
    <w:rsid w:val="009071A9"/>
    <w:rsid w:val="00924AD1"/>
    <w:rsid w:val="00931E31"/>
    <w:rsid w:val="00936A3B"/>
    <w:rsid w:val="00945A07"/>
    <w:rsid w:val="00947AAB"/>
    <w:rsid w:val="009536C7"/>
    <w:rsid w:val="00967D0D"/>
    <w:rsid w:val="00976313"/>
    <w:rsid w:val="00980FD8"/>
    <w:rsid w:val="009A33E5"/>
    <w:rsid w:val="009A3518"/>
    <w:rsid w:val="009B48C2"/>
    <w:rsid w:val="009C267D"/>
    <w:rsid w:val="009C5312"/>
    <w:rsid w:val="009C57F1"/>
    <w:rsid w:val="009E1467"/>
    <w:rsid w:val="009E1665"/>
    <w:rsid w:val="009F4A66"/>
    <w:rsid w:val="00A074BF"/>
    <w:rsid w:val="00A20E0B"/>
    <w:rsid w:val="00A344A9"/>
    <w:rsid w:val="00A36E88"/>
    <w:rsid w:val="00A461AC"/>
    <w:rsid w:val="00A57636"/>
    <w:rsid w:val="00A82412"/>
    <w:rsid w:val="00A8615C"/>
    <w:rsid w:val="00A90EC7"/>
    <w:rsid w:val="00A91EB9"/>
    <w:rsid w:val="00A92367"/>
    <w:rsid w:val="00A92439"/>
    <w:rsid w:val="00AA1CCA"/>
    <w:rsid w:val="00AB120A"/>
    <w:rsid w:val="00AC21C2"/>
    <w:rsid w:val="00AD1A93"/>
    <w:rsid w:val="00AF1436"/>
    <w:rsid w:val="00B02391"/>
    <w:rsid w:val="00B076D0"/>
    <w:rsid w:val="00B24142"/>
    <w:rsid w:val="00B343BA"/>
    <w:rsid w:val="00B37FC5"/>
    <w:rsid w:val="00B5756B"/>
    <w:rsid w:val="00B72C97"/>
    <w:rsid w:val="00B9167F"/>
    <w:rsid w:val="00BA04CC"/>
    <w:rsid w:val="00BA2559"/>
    <w:rsid w:val="00BA49A8"/>
    <w:rsid w:val="00BA642C"/>
    <w:rsid w:val="00BA672E"/>
    <w:rsid w:val="00BB39BA"/>
    <w:rsid w:val="00BC3FA5"/>
    <w:rsid w:val="00BC5ED5"/>
    <w:rsid w:val="00BC64B9"/>
    <w:rsid w:val="00BD6DE8"/>
    <w:rsid w:val="00BE37C4"/>
    <w:rsid w:val="00BF08B1"/>
    <w:rsid w:val="00BF64E1"/>
    <w:rsid w:val="00C1351E"/>
    <w:rsid w:val="00C151C2"/>
    <w:rsid w:val="00C40E4A"/>
    <w:rsid w:val="00C42C28"/>
    <w:rsid w:val="00C45F50"/>
    <w:rsid w:val="00C62328"/>
    <w:rsid w:val="00C8168F"/>
    <w:rsid w:val="00C9177A"/>
    <w:rsid w:val="00C92EBB"/>
    <w:rsid w:val="00C97479"/>
    <w:rsid w:val="00CA3BEF"/>
    <w:rsid w:val="00CA58B0"/>
    <w:rsid w:val="00CC7016"/>
    <w:rsid w:val="00CE3F8B"/>
    <w:rsid w:val="00CF762A"/>
    <w:rsid w:val="00D2097C"/>
    <w:rsid w:val="00D30996"/>
    <w:rsid w:val="00D411C0"/>
    <w:rsid w:val="00D62F79"/>
    <w:rsid w:val="00D739E9"/>
    <w:rsid w:val="00D741E4"/>
    <w:rsid w:val="00D760F1"/>
    <w:rsid w:val="00D77E9A"/>
    <w:rsid w:val="00D82291"/>
    <w:rsid w:val="00D82328"/>
    <w:rsid w:val="00D862A7"/>
    <w:rsid w:val="00D86D6E"/>
    <w:rsid w:val="00DA4596"/>
    <w:rsid w:val="00DE025B"/>
    <w:rsid w:val="00DE1016"/>
    <w:rsid w:val="00DE16F6"/>
    <w:rsid w:val="00DE443E"/>
    <w:rsid w:val="00DF106B"/>
    <w:rsid w:val="00DF6F11"/>
    <w:rsid w:val="00E00A9B"/>
    <w:rsid w:val="00E114F1"/>
    <w:rsid w:val="00E1236E"/>
    <w:rsid w:val="00E17991"/>
    <w:rsid w:val="00E331E8"/>
    <w:rsid w:val="00E332DE"/>
    <w:rsid w:val="00E40D17"/>
    <w:rsid w:val="00E411AB"/>
    <w:rsid w:val="00E4479F"/>
    <w:rsid w:val="00E54148"/>
    <w:rsid w:val="00E564B9"/>
    <w:rsid w:val="00E57CB5"/>
    <w:rsid w:val="00E74911"/>
    <w:rsid w:val="00E8167D"/>
    <w:rsid w:val="00E91D67"/>
    <w:rsid w:val="00EA3EA0"/>
    <w:rsid w:val="00EA612C"/>
    <w:rsid w:val="00EB07F4"/>
    <w:rsid w:val="00EB486A"/>
    <w:rsid w:val="00EB64C6"/>
    <w:rsid w:val="00EC0D26"/>
    <w:rsid w:val="00ED06A0"/>
    <w:rsid w:val="00ED1FFF"/>
    <w:rsid w:val="00EE02C9"/>
    <w:rsid w:val="00EF4316"/>
    <w:rsid w:val="00F00151"/>
    <w:rsid w:val="00F24146"/>
    <w:rsid w:val="00F405AF"/>
    <w:rsid w:val="00F5061E"/>
    <w:rsid w:val="00F50A6D"/>
    <w:rsid w:val="00F539E8"/>
    <w:rsid w:val="00F67C5E"/>
    <w:rsid w:val="00F7055E"/>
    <w:rsid w:val="00F778E8"/>
    <w:rsid w:val="00F8517F"/>
    <w:rsid w:val="00F86940"/>
    <w:rsid w:val="00F970B8"/>
    <w:rsid w:val="00FC7B94"/>
    <w:rsid w:val="00FD23C4"/>
    <w:rsid w:val="00FD28BF"/>
    <w:rsid w:val="00FD7284"/>
    <w:rsid w:val="00FE16E7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Hyper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Hyper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kr@troldtekt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le@troldtek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F74C0-7879-4AF9-92F3-857FF803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Carina Graae Rasmussen</cp:lastModifiedBy>
  <cp:revision>3</cp:revision>
  <cp:lastPrinted>2016-06-27T12:41:00Z</cp:lastPrinted>
  <dcterms:created xsi:type="dcterms:W3CDTF">2016-07-27T13:27:00Z</dcterms:created>
  <dcterms:modified xsi:type="dcterms:W3CDTF">2016-07-27T13:28:00Z</dcterms:modified>
</cp:coreProperties>
</file>