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DC7B" w14:textId="77777777" w:rsidR="006E358B" w:rsidRDefault="006E358B" w:rsidP="006E358B">
      <w:pPr>
        <w:pStyle w:val="Rubrik"/>
        <w:spacing w:line="276" w:lineRule="auto"/>
        <w:rPr>
          <w:rFonts w:ascii="Arial" w:hAnsi="Arial" w:cs="Arial"/>
          <w:sz w:val="20"/>
          <w:szCs w:val="20"/>
          <w:lang w:bidi="sv-SE"/>
        </w:rPr>
      </w:pPr>
    </w:p>
    <w:p w14:paraId="011E1745" w14:textId="693EB0F7" w:rsidR="006E358B" w:rsidRPr="00D41A25" w:rsidRDefault="006E358B" w:rsidP="006E358B">
      <w:pPr>
        <w:pStyle w:val="Rubrik"/>
        <w:spacing w:line="276" w:lineRule="auto"/>
        <w:rPr>
          <w:rFonts w:ascii="Arial" w:hAnsi="Arial" w:cs="Arial"/>
          <w:sz w:val="20"/>
          <w:szCs w:val="20"/>
          <w:lang w:bidi="sv-SE"/>
        </w:rPr>
      </w:pPr>
      <w:r w:rsidRPr="00815C0D">
        <w:rPr>
          <w:rFonts w:ascii="Arial" w:hAnsi="Arial" w:cs="Arial"/>
          <w:sz w:val="20"/>
          <w:szCs w:val="20"/>
          <w:lang w:bidi="sv-SE"/>
        </w:rPr>
        <w:t>Pressmeddelande från Troldtekt A</w:t>
      </w:r>
      <w:r>
        <w:rPr>
          <w:rFonts w:ascii="Arial" w:hAnsi="Arial" w:cs="Arial"/>
          <w:sz w:val="20"/>
          <w:szCs w:val="20"/>
          <w:lang w:bidi="sv-SE"/>
        </w:rPr>
        <w:t>B</w:t>
      </w:r>
    </w:p>
    <w:p w14:paraId="29D2F689" w14:textId="77777777" w:rsidR="006E358B" w:rsidRDefault="006E358B" w:rsidP="00025A4F">
      <w:pPr>
        <w:rPr>
          <w:rFonts w:ascii="Arial" w:hAnsi="Arial" w:cs="Arial"/>
          <w:b/>
          <w:lang w:bidi="sv-SE"/>
        </w:rPr>
      </w:pPr>
    </w:p>
    <w:p w14:paraId="56C8CDA3" w14:textId="585E042C" w:rsidR="00025A4F" w:rsidRPr="006E358B" w:rsidRDefault="00025A4F" w:rsidP="00025A4F">
      <w:pPr>
        <w:rPr>
          <w:rFonts w:ascii="Arial" w:hAnsi="Arial" w:cs="Arial"/>
          <w:b/>
          <w:bCs/>
        </w:rPr>
      </w:pPr>
      <w:r w:rsidRPr="006E358B">
        <w:rPr>
          <w:rFonts w:ascii="Arial" w:hAnsi="Arial" w:cs="Arial"/>
          <w:b/>
          <w:lang w:bidi="sv-SE"/>
        </w:rPr>
        <w:t xml:space="preserve">TEMA IDROTT OCH RÖRELSE: </w:t>
      </w:r>
    </w:p>
    <w:p w14:paraId="67EF4538" w14:textId="3F0460CB" w:rsidR="0056772F" w:rsidRPr="006E358B" w:rsidRDefault="00C57DA1" w:rsidP="002977AF">
      <w:pPr>
        <w:pStyle w:val="Rubrik"/>
        <w:spacing w:line="240" w:lineRule="auto"/>
        <w:rPr>
          <w:rFonts w:ascii="Arial" w:hAnsi="Arial" w:cs="Arial"/>
        </w:rPr>
      </w:pPr>
      <w:r w:rsidRPr="006E358B">
        <w:rPr>
          <w:rFonts w:ascii="Arial" w:hAnsi="Arial" w:cs="Arial"/>
          <w:lang w:bidi="sv-SE"/>
        </w:rPr>
        <w:t xml:space="preserve">Nya aktivitetsformer kräver arkitektoniskt </w:t>
      </w:r>
      <w:proofErr w:type="spellStart"/>
      <w:r w:rsidRPr="006E358B">
        <w:rPr>
          <w:rFonts w:ascii="Arial" w:hAnsi="Arial" w:cs="Arial"/>
          <w:lang w:bidi="sv-SE"/>
        </w:rPr>
        <w:t>nytänk</w:t>
      </w:r>
      <w:proofErr w:type="spellEnd"/>
    </w:p>
    <w:p w14:paraId="56741CBC" w14:textId="53986561" w:rsidR="0056772F" w:rsidRPr="006E358B" w:rsidRDefault="0056772F" w:rsidP="0056772F">
      <w:pPr>
        <w:rPr>
          <w:rFonts w:ascii="Arial" w:hAnsi="Arial" w:cs="Arial"/>
        </w:rPr>
      </w:pPr>
    </w:p>
    <w:p w14:paraId="3735A56F" w14:textId="45FF91AD" w:rsidR="002F5A4B" w:rsidRPr="006E358B" w:rsidRDefault="00C57DA1" w:rsidP="00025A4F">
      <w:pPr>
        <w:pStyle w:val="Underrubrik"/>
        <w:rPr>
          <w:rFonts w:ascii="Arial" w:hAnsi="Arial" w:cs="Arial"/>
        </w:rPr>
      </w:pPr>
      <w:r w:rsidRPr="006E358B">
        <w:rPr>
          <w:rFonts w:ascii="Arial" w:hAnsi="Arial" w:cs="Arial"/>
          <w:lang w:bidi="sv-SE"/>
        </w:rPr>
        <w:t xml:space="preserve">Skolor för rörelse och inomhusutrymmen med </w:t>
      </w:r>
      <w:proofErr w:type="spellStart"/>
      <w:r w:rsidRPr="006E358B">
        <w:rPr>
          <w:rFonts w:ascii="Arial" w:hAnsi="Arial" w:cs="Arial"/>
          <w:lang w:bidi="sv-SE"/>
        </w:rPr>
        <w:t>parkour</w:t>
      </w:r>
      <w:proofErr w:type="spellEnd"/>
      <w:r w:rsidRPr="006E358B">
        <w:rPr>
          <w:rFonts w:ascii="Arial" w:hAnsi="Arial" w:cs="Arial"/>
          <w:lang w:bidi="sv-SE"/>
        </w:rPr>
        <w:t xml:space="preserve"> och gatufotboll. 2020 sker idrott och rörelse inom nya ramar. Det är viktigt att lokalerna är designade för fysisk aktivitet och en hög ljudnivå – men ändå med en känsla för estetiken. Läs mer i ett nytt online-tema från Troldtekt AB.</w:t>
      </w:r>
    </w:p>
    <w:p w14:paraId="18EB4CAC" w14:textId="77777777" w:rsidR="00C57DA1" w:rsidRPr="006E358B" w:rsidRDefault="00C57DA1" w:rsidP="00C57DA1">
      <w:pPr>
        <w:rPr>
          <w:rFonts w:ascii="Arial" w:hAnsi="Arial" w:cs="Arial"/>
        </w:rPr>
      </w:pPr>
    </w:p>
    <w:p w14:paraId="0E581B45" w14:textId="768A23EB" w:rsidR="004832C8" w:rsidRPr="006E358B" w:rsidRDefault="004832C8" w:rsidP="004832C8">
      <w:pPr>
        <w:rPr>
          <w:rFonts w:ascii="Arial" w:hAnsi="Arial" w:cs="Arial"/>
        </w:rPr>
      </w:pPr>
      <w:proofErr w:type="spellStart"/>
      <w:r w:rsidRPr="006E358B">
        <w:rPr>
          <w:rFonts w:ascii="Arial" w:hAnsi="Arial" w:cs="Arial"/>
          <w:lang w:bidi="sv-SE"/>
        </w:rPr>
        <w:t>Parkour</w:t>
      </w:r>
      <w:proofErr w:type="spellEnd"/>
      <w:r w:rsidRPr="006E358B">
        <w:rPr>
          <w:rFonts w:ascii="Arial" w:hAnsi="Arial" w:cs="Arial"/>
          <w:lang w:bidi="sv-SE"/>
        </w:rPr>
        <w:t>, gatufotboll och gatubasket. Gatuidrott är inget nytt fenomen. Nytt är det däremot att aktiviteter på asfalt nu kan ske i inomhuslokaler för gatuidrott. I Da</w:t>
      </w:r>
      <w:bookmarkStart w:id="0" w:name="_GoBack"/>
      <w:bookmarkEnd w:id="0"/>
      <w:r w:rsidRPr="006E358B">
        <w:rPr>
          <w:rFonts w:ascii="Arial" w:hAnsi="Arial" w:cs="Arial"/>
          <w:lang w:bidi="sv-SE"/>
        </w:rPr>
        <w:t xml:space="preserve">nmark ligger den ideella organisationen GAME bakom sex så kallade </w:t>
      </w:r>
      <w:proofErr w:type="spellStart"/>
      <w:r w:rsidRPr="006E358B">
        <w:rPr>
          <w:rFonts w:ascii="Arial" w:hAnsi="Arial" w:cs="Arial"/>
          <w:lang w:bidi="sv-SE"/>
        </w:rPr>
        <w:t>streetmekkan</w:t>
      </w:r>
      <w:proofErr w:type="spellEnd"/>
      <w:r w:rsidRPr="006E358B">
        <w:rPr>
          <w:rFonts w:ascii="Arial" w:hAnsi="Arial" w:cs="Arial"/>
          <w:lang w:bidi="sv-SE"/>
        </w:rPr>
        <w:t xml:space="preserve">. Ett av husen är uppfört i Aalborg och är ritat av JAJA </w:t>
      </w:r>
      <w:proofErr w:type="spellStart"/>
      <w:r w:rsidRPr="006E358B">
        <w:rPr>
          <w:rFonts w:ascii="Arial" w:hAnsi="Arial" w:cs="Arial"/>
          <w:lang w:bidi="sv-SE"/>
        </w:rPr>
        <w:t>Architects</w:t>
      </w:r>
      <w:proofErr w:type="spellEnd"/>
      <w:r w:rsidRPr="006E358B">
        <w:rPr>
          <w:rFonts w:ascii="Arial" w:hAnsi="Arial" w:cs="Arial"/>
          <w:lang w:bidi="sv-SE"/>
        </w:rPr>
        <w:t xml:space="preserve">. </w:t>
      </w:r>
    </w:p>
    <w:p w14:paraId="7F719A23" w14:textId="44332886" w:rsidR="004832C8" w:rsidRPr="006E358B" w:rsidRDefault="004832C8" w:rsidP="004832C8">
      <w:pPr>
        <w:rPr>
          <w:rFonts w:ascii="Arial" w:hAnsi="Arial" w:cs="Arial"/>
        </w:rPr>
      </w:pPr>
    </w:p>
    <w:p w14:paraId="1EA1A22C" w14:textId="5CE3E79E" w:rsidR="004832C8" w:rsidRPr="006E358B" w:rsidRDefault="004832C8" w:rsidP="004832C8">
      <w:pPr>
        <w:rPr>
          <w:rFonts w:ascii="Arial" w:hAnsi="Arial" w:cs="Arial"/>
        </w:rPr>
      </w:pPr>
      <w:r w:rsidRPr="006E358B">
        <w:rPr>
          <w:rFonts w:ascii="Arial" w:hAnsi="Arial" w:cs="Arial"/>
          <w:lang w:bidi="sv-SE"/>
        </w:rPr>
        <w:t xml:space="preserve">– Tanken bakom GAME </w:t>
      </w:r>
      <w:proofErr w:type="spellStart"/>
      <w:r w:rsidRPr="006E358B">
        <w:rPr>
          <w:rFonts w:ascii="Arial" w:hAnsi="Arial" w:cs="Arial"/>
          <w:lang w:bidi="sv-SE"/>
        </w:rPr>
        <w:t>Streetmekka</w:t>
      </w:r>
      <w:proofErr w:type="spellEnd"/>
      <w:r w:rsidRPr="006E358B">
        <w:rPr>
          <w:rFonts w:ascii="Arial" w:hAnsi="Arial" w:cs="Arial"/>
          <w:lang w:bidi="sv-SE"/>
        </w:rPr>
        <w:t xml:space="preserve"> är att införliva gatans informella karaktär och aktiviteter i den råa, industriella inramningen och göra gatuidrott och gatukultur tillgänglig för alla året runt, berättar Kathrin </w:t>
      </w:r>
      <w:proofErr w:type="spellStart"/>
      <w:r w:rsidRPr="006E358B">
        <w:rPr>
          <w:rFonts w:ascii="Arial" w:hAnsi="Arial" w:cs="Arial"/>
          <w:lang w:bidi="sv-SE"/>
        </w:rPr>
        <w:t>Gimmel</w:t>
      </w:r>
      <w:proofErr w:type="spellEnd"/>
      <w:r w:rsidRPr="006E358B">
        <w:rPr>
          <w:rFonts w:ascii="Arial" w:hAnsi="Arial" w:cs="Arial"/>
          <w:lang w:bidi="sv-SE"/>
        </w:rPr>
        <w:t xml:space="preserve">, arkitekt och partner </w:t>
      </w:r>
      <w:proofErr w:type="spellStart"/>
      <w:r w:rsidRPr="006E358B">
        <w:rPr>
          <w:rFonts w:ascii="Arial" w:hAnsi="Arial" w:cs="Arial"/>
          <w:lang w:bidi="sv-SE"/>
        </w:rPr>
        <w:t>på</w:t>
      </w:r>
      <w:bookmarkStart w:id="1" w:name="_Hlk24549942"/>
      <w:r w:rsidRPr="006E358B">
        <w:rPr>
          <w:rFonts w:ascii="Arial" w:hAnsi="Arial" w:cs="Arial"/>
          <w:lang w:bidi="sv-SE"/>
        </w:rPr>
        <w:t>JAJA</w:t>
      </w:r>
      <w:proofErr w:type="spellEnd"/>
      <w:r w:rsidRPr="006E358B">
        <w:rPr>
          <w:rFonts w:ascii="Arial" w:hAnsi="Arial" w:cs="Arial"/>
          <w:lang w:bidi="sv-SE"/>
        </w:rPr>
        <w:t xml:space="preserve"> </w:t>
      </w:r>
      <w:proofErr w:type="spellStart"/>
      <w:r w:rsidRPr="006E358B">
        <w:rPr>
          <w:rFonts w:ascii="Arial" w:hAnsi="Arial" w:cs="Arial"/>
          <w:lang w:bidi="sv-SE"/>
        </w:rPr>
        <w:t>Architects</w:t>
      </w:r>
      <w:bookmarkEnd w:id="1"/>
      <w:proofErr w:type="spellEnd"/>
      <w:r w:rsidRPr="006E358B">
        <w:rPr>
          <w:rFonts w:ascii="Arial" w:hAnsi="Arial" w:cs="Arial"/>
          <w:lang w:bidi="sv-SE"/>
        </w:rPr>
        <w:t>.</w:t>
      </w:r>
    </w:p>
    <w:p w14:paraId="79A68799" w14:textId="77777777" w:rsidR="004832C8" w:rsidRPr="006E358B" w:rsidRDefault="004832C8" w:rsidP="004832C8">
      <w:pPr>
        <w:rPr>
          <w:rFonts w:ascii="Arial" w:hAnsi="Arial" w:cs="Arial"/>
        </w:rPr>
      </w:pPr>
    </w:p>
    <w:p w14:paraId="61C579EF" w14:textId="5D6C0F70" w:rsidR="00A45BB3" w:rsidRPr="006E358B" w:rsidRDefault="00A45BB3" w:rsidP="00A45BB3">
      <w:pPr>
        <w:rPr>
          <w:rFonts w:ascii="Arial" w:hAnsi="Arial" w:cs="Arial"/>
        </w:rPr>
      </w:pPr>
      <w:r w:rsidRPr="006E358B">
        <w:rPr>
          <w:rFonts w:ascii="Arial" w:hAnsi="Arial" w:cs="Arial"/>
          <w:lang w:bidi="sv-SE"/>
        </w:rPr>
        <w:t xml:space="preserve">Intervjun med Kathrin </w:t>
      </w:r>
      <w:proofErr w:type="spellStart"/>
      <w:r w:rsidRPr="006E358B">
        <w:rPr>
          <w:rFonts w:ascii="Arial" w:hAnsi="Arial" w:cs="Arial"/>
          <w:lang w:bidi="sv-SE"/>
        </w:rPr>
        <w:t>Gimmel</w:t>
      </w:r>
      <w:proofErr w:type="spellEnd"/>
      <w:r w:rsidRPr="006E358B">
        <w:rPr>
          <w:rFonts w:ascii="Arial" w:hAnsi="Arial" w:cs="Arial"/>
          <w:lang w:bidi="sv-SE"/>
        </w:rPr>
        <w:t xml:space="preserve"> är en del av ett </w:t>
      </w:r>
      <w:hyperlink r:id="rId8" w:history="1">
        <w:r w:rsidRPr="002800E8">
          <w:rPr>
            <w:rStyle w:val="Hyperlink"/>
            <w:rFonts w:ascii="Arial" w:hAnsi="Arial" w:cs="Arial"/>
            <w:lang w:bidi="sv-SE"/>
          </w:rPr>
          <w:t>nytt tema på www.troldtekt.se</w:t>
        </w:r>
      </w:hyperlink>
      <w:r w:rsidRPr="006E358B">
        <w:rPr>
          <w:rFonts w:ascii="Arial" w:hAnsi="Arial" w:cs="Arial"/>
          <w:u w:val="single"/>
          <w:lang w:bidi="sv-SE"/>
        </w:rPr>
        <w:t>.</w:t>
      </w:r>
      <w:r w:rsidRPr="006E358B">
        <w:rPr>
          <w:rFonts w:ascii="Arial" w:hAnsi="Arial" w:cs="Arial"/>
          <w:lang w:bidi="sv-SE"/>
        </w:rPr>
        <w:t xml:space="preserve"> Temat fokuserar på nya aktivitetsformer och – inte minst – den arkitektur de utförs i. </w:t>
      </w:r>
    </w:p>
    <w:p w14:paraId="522F7A22" w14:textId="77777777" w:rsidR="004832C8" w:rsidRPr="006E358B" w:rsidRDefault="004832C8" w:rsidP="004832C8">
      <w:pPr>
        <w:rPr>
          <w:rFonts w:ascii="Arial" w:hAnsi="Arial" w:cs="Arial"/>
        </w:rPr>
      </w:pPr>
    </w:p>
    <w:p w14:paraId="4EB170BC" w14:textId="4E467655" w:rsidR="0090407B" w:rsidRPr="006E358B" w:rsidRDefault="00E906A0" w:rsidP="004832C8">
      <w:pPr>
        <w:rPr>
          <w:rFonts w:ascii="Arial" w:hAnsi="Arial" w:cs="Arial"/>
          <w:b/>
          <w:bCs/>
          <w:sz w:val="22"/>
          <w:szCs w:val="24"/>
        </w:rPr>
      </w:pPr>
      <w:r w:rsidRPr="006E358B">
        <w:rPr>
          <w:rFonts w:ascii="Arial" w:hAnsi="Arial" w:cs="Arial"/>
          <w:b/>
          <w:sz w:val="22"/>
          <w:szCs w:val="24"/>
          <w:lang w:bidi="sv-SE"/>
        </w:rPr>
        <w:t>Informella miljöer ger motivation</w:t>
      </w:r>
    </w:p>
    <w:p w14:paraId="58B3A194" w14:textId="7E4A916A" w:rsidR="0090407B" w:rsidRPr="006E358B" w:rsidRDefault="0090407B" w:rsidP="004832C8">
      <w:pPr>
        <w:rPr>
          <w:rFonts w:ascii="Arial" w:hAnsi="Arial" w:cs="Arial"/>
        </w:rPr>
      </w:pPr>
    </w:p>
    <w:p w14:paraId="5E164368" w14:textId="6A2A92F8" w:rsidR="0090407B" w:rsidRPr="006E358B" w:rsidRDefault="0090407B" w:rsidP="0090407B">
      <w:pPr>
        <w:rPr>
          <w:rFonts w:ascii="Arial" w:hAnsi="Arial" w:cs="Arial"/>
        </w:rPr>
      </w:pPr>
      <w:r w:rsidRPr="006E358B">
        <w:rPr>
          <w:rFonts w:ascii="Arial" w:hAnsi="Arial" w:cs="Arial"/>
          <w:lang w:bidi="sv-SE"/>
        </w:rPr>
        <w:t xml:space="preserve">De informella aktivitetsmiljöerna som inomhuslokaler för gatuidrott, skateparker, </w:t>
      </w:r>
      <w:proofErr w:type="spellStart"/>
      <w:r w:rsidRPr="006E358B">
        <w:rPr>
          <w:rFonts w:ascii="Arial" w:hAnsi="Arial" w:cs="Arial"/>
          <w:lang w:bidi="sv-SE"/>
        </w:rPr>
        <w:t>utegym</w:t>
      </w:r>
      <w:proofErr w:type="spellEnd"/>
      <w:r w:rsidRPr="006E358B">
        <w:rPr>
          <w:rFonts w:ascii="Arial" w:hAnsi="Arial" w:cs="Arial"/>
          <w:lang w:bidi="sv-SE"/>
        </w:rPr>
        <w:t xml:space="preserve"> och multisportplatser är också nyckeln till att få fler svenskar att röra sig mer och därmed förbättra folkhälsan. Den gemensamma nämnaren är att de här miljöerna är öppna för alla. Vissa ställen dygnet runt och året runt. </w:t>
      </w:r>
    </w:p>
    <w:p w14:paraId="7A9FC433" w14:textId="5E36D2CF" w:rsidR="0090407B" w:rsidRPr="006E358B" w:rsidRDefault="0090407B" w:rsidP="0090407B">
      <w:pPr>
        <w:rPr>
          <w:rFonts w:ascii="Arial" w:hAnsi="Arial" w:cs="Arial"/>
        </w:rPr>
      </w:pPr>
    </w:p>
    <w:p w14:paraId="1FB11957" w14:textId="2B4A170C" w:rsidR="0090407B" w:rsidRPr="006E358B" w:rsidRDefault="0090407B" w:rsidP="0090407B">
      <w:pPr>
        <w:rPr>
          <w:rFonts w:ascii="Arial" w:hAnsi="Arial" w:cs="Arial"/>
        </w:rPr>
      </w:pPr>
      <w:r w:rsidRPr="006E358B">
        <w:rPr>
          <w:rFonts w:ascii="Arial" w:hAnsi="Arial" w:cs="Arial"/>
          <w:lang w:bidi="sv-SE"/>
        </w:rPr>
        <w:t>– Svenskarnas generella fysiska aktivitetsnivå avtar. En del rör sig väldigt lite. Allt färre engagerar sig i idrottsföreningar och de som gör det hoppar av mycket tidigare. Därför har kommuner och stadsplanerare ökat medvetenheten om att integrera rörelse i vår vardagsmiljö. Tidigare var fysisk aktivitet lika med fotboll, men nu har vi fått upp ögonen för aktivitet i ett mycket bredare sammanhang, säger Karin Book.</w:t>
      </w:r>
    </w:p>
    <w:p w14:paraId="6825CF62" w14:textId="77777777" w:rsidR="0090407B" w:rsidRPr="006E358B" w:rsidRDefault="0090407B" w:rsidP="0090407B">
      <w:pPr>
        <w:rPr>
          <w:rFonts w:ascii="Arial" w:hAnsi="Arial" w:cs="Arial"/>
        </w:rPr>
      </w:pPr>
    </w:p>
    <w:p w14:paraId="0D91C5F6" w14:textId="688A3BCB" w:rsidR="0090407B" w:rsidRPr="006E358B" w:rsidRDefault="0090407B" w:rsidP="0090407B">
      <w:pPr>
        <w:rPr>
          <w:rFonts w:ascii="Arial" w:hAnsi="Arial" w:cs="Arial"/>
        </w:rPr>
      </w:pPr>
      <w:r w:rsidRPr="006E358B">
        <w:rPr>
          <w:rFonts w:ascii="Arial" w:hAnsi="Arial" w:cs="Arial"/>
          <w:lang w:bidi="sv-SE"/>
        </w:rPr>
        <w:t xml:space="preserve">Hon är lektor i idrottsvetenskap vid Malmö </w:t>
      </w:r>
      <w:r w:rsidR="006E358B">
        <w:rPr>
          <w:rFonts w:ascii="Arial" w:hAnsi="Arial" w:cs="Arial"/>
          <w:lang w:bidi="sv-SE"/>
        </w:rPr>
        <w:t>U</w:t>
      </w:r>
      <w:r w:rsidRPr="006E358B">
        <w:rPr>
          <w:rFonts w:ascii="Arial" w:hAnsi="Arial" w:cs="Arial"/>
          <w:lang w:bidi="sv-SE"/>
        </w:rPr>
        <w:t xml:space="preserve">niversitet och doktor i kulturgeografi med särskilt intresse för stadsplanering och -utveckling när det gäller idrott och fysisk aktivitet. </w:t>
      </w:r>
      <w:hyperlink r:id="rId9" w:history="1">
        <w:r w:rsidRPr="002800E8">
          <w:rPr>
            <w:rStyle w:val="Hyperlink"/>
            <w:rFonts w:ascii="Arial" w:hAnsi="Arial" w:cs="Arial"/>
            <w:lang w:bidi="sv-SE"/>
          </w:rPr>
          <w:t>I det nya temat ingår en stor intervju med henne</w:t>
        </w:r>
      </w:hyperlink>
      <w:r w:rsidRPr="006E358B">
        <w:rPr>
          <w:rFonts w:ascii="Arial" w:hAnsi="Arial" w:cs="Arial"/>
          <w:lang w:bidi="sv-SE"/>
        </w:rPr>
        <w:t>.</w:t>
      </w:r>
    </w:p>
    <w:p w14:paraId="2C641C4D" w14:textId="77777777" w:rsidR="0090407B" w:rsidRPr="006E358B" w:rsidRDefault="0090407B" w:rsidP="0090407B">
      <w:pPr>
        <w:rPr>
          <w:rFonts w:ascii="Arial" w:hAnsi="Arial" w:cs="Arial"/>
        </w:rPr>
      </w:pPr>
    </w:p>
    <w:p w14:paraId="179E76B7" w14:textId="77777777" w:rsidR="0090407B" w:rsidRPr="006E358B" w:rsidRDefault="0090407B" w:rsidP="0090407B">
      <w:pPr>
        <w:rPr>
          <w:rFonts w:ascii="Arial" w:hAnsi="Arial" w:cs="Arial"/>
        </w:rPr>
      </w:pPr>
      <w:r w:rsidRPr="006E358B">
        <w:rPr>
          <w:rFonts w:ascii="Arial" w:hAnsi="Arial" w:cs="Arial"/>
          <w:lang w:bidi="sv-SE"/>
        </w:rPr>
        <w:t xml:space="preserve">– Vi ser bland annat att offentliga platser utvecklas för att vara aktiverande. Att man skapar plats för att människor ska kunna ta sig fram till fots, på cykel och på sparkcykel i infrastrukturen. Och att man kopplar ihop människors önskan att kunna träna när det passar dem, med varierade aktivitetsmiljöer i byggnader och i gatuplan, förklarar Karin Book. </w:t>
      </w:r>
    </w:p>
    <w:p w14:paraId="784239D2" w14:textId="77777777" w:rsidR="0090407B" w:rsidRPr="006E358B" w:rsidRDefault="0090407B" w:rsidP="0090407B">
      <w:pPr>
        <w:rPr>
          <w:rFonts w:ascii="Arial" w:hAnsi="Arial" w:cs="Arial"/>
        </w:rPr>
      </w:pPr>
    </w:p>
    <w:p w14:paraId="067DE525" w14:textId="6C2A5E21" w:rsidR="004832C8" w:rsidRPr="006E358B" w:rsidRDefault="00A45BB3" w:rsidP="004832C8">
      <w:pPr>
        <w:rPr>
          <w:rFonts w:ascii="Arial" w:hAnsi="Arial" w:cs="Arial"/>
          <w:b/>
          <w:bCs/>
          <w:sz w:val="22"/>
          <w:szCs w:val="24"/>
        </w:rPr>
      </w:pPr>
      <w:r w:rsidRPr="006E358B">
        <w:rPr>
          <w:rFonts w:ascii="Arial" w:hAnsi="Arial" w:cs="Arial"/>
          <w:b/>
          <w:sz w:val="22"/>
          <w:szCs w:val="24"/>
          <w:lang w:bidi="sv-SE"/>
        </w:rPr>
        <w:t>Arkitekturen sätter barn i rörelse</w:t>
      </w:r>
    </w:p>
    <w:p w14:paraId="45C5D219" w14:textId="77777777" w:rsidR="004832C8" w:rsidRPr="006E358B" w:rsidRDefault="004832C8" w:rsidP="002F5A4B">
      <w:pPr>
        <w:spacing w:line="240" w:lineRule="auto"/>
        <w:rPr>
          <w:rFonts w:ascii="Arial" w:hAnsi="Arial" w:cs="Arial"/>
        </w:rPr>
      </w:pPr>
    </w:p>
    <w:p w14:paraId="0815C1EA" w14:textId="61ECAC07" w:rsidR="00C04980" w:rsidRPr="006E358B" w:rsidRDefault="00A45BB3" w:rsidP="00C04980">
      <w:pPr>
        <w:rPr>
          <w:rFonts w:ascii="Arial" w:hAnsi="Arial" w:cs="Arial"/>
        </w:rPr>
      </w:pPr>
      <w:r w:rsidRPr="006E358B">
        <w:rPr>
          <w:rFonts w:ascii="Arial" w:hAnsi="Arial" w:cs="Arial"/>
          <w:lang w:bidi="sv-SE"/>
        </w:rPr>
        <w:t xml:space="preserve">I temat ingår även </w:t>
      </w:r>
      <w:hyperlink r:id="rId10" w:history="1">
        <w:r w:rsidRPr="002800E8">
          <w:rPr>
            <w:rStyle w:val="Hyperlink"/>
            <w:rFonts w:ascii="Arial" w:hAnsi="Arial" w:cs="Arial"/>
            <w:lang w:bidi="sv-SE"/>
          </w:rPr>
          <w:t xml:space="preserve">en artikel om det danska projektet </w:t>
        </w:r>
        <w:proofErr w:type="spellStart"/>
        <w:r w:rsidRPr="002800E8">
          <w:rPr>
            <w:rStyle w:val="Hyperlink"/>
            <w:rFonts w:ascii="Arial" w:hAnsi="Arial" w:cs="Arial"/>
            <w:lang w:bidi="sv-SE"/>
          </w:rPr>
          <w:t>Skole</w:t>
        </w:r>
        <w:proofErr w:type="spellEnd"/>
        <w:r w:rsidRPr="002800E8">
          <w:rPr>
            <w:rStyle w:val="Hyperlink"/>
            <w:rFonts w:ascii="Arial" w:hAnsi="Arial" w:cs="Arial"/>
            <w:lang w:bidi="sv-SE"/>
          </w:rPr>
          <w:t>+</w:t>
        </w:r>
      </w:hyperlink>
      <w:r w:rsidRPr="006E358B">
        <w:rPr>
          <w:rFonts w:ascii="Arial" w:hAnsi="Arial" w:cs="Arial"/>
          <w:lang w:bidi="sv-SE"/>
        </w:rPr>
        <w:t xml:space="preserve">. Projektet har kartlagt hur förnyelse av befintlig skolarkitektur främjar barns rörelse. En av de sex skolorna i projektet är </w:t>
      </w:r>
      <w:proofErr w:type="spellStart"/>
      <w:r w:rsidRPr="006E358B">
        <w:rPr>
          <w:rFonts w:ascii="Arial" w:hAnsi="Arial" w:cs="Arial"/>
          <w:lang w:bidi="sv-SE"/>
        </w:rPr>
        <w:t>Søndervangskolen</w:t>
      </w:r>
      <w:proofErr w:type="spellEnd"/>
      <w:r w:rsidRPr="006E358B">
        <w:rPr>
          <w:rFonts w:ascii="Arial" w:hAnsi="Arial" w:cs="Arial"/>
          <w:lang w:bidi="sv-SE"/>
        </w:rPr>
        <w:t xml:space="preserve"> i Aarhus. Här har bord i raka rader ersatts av förmedlingstrappor och skolans långa korridorer har förvandlats till en </w:t>
      </w:r>
      <w:proofErr w:type="spellStart"/>
      <w:r w:rsidRPr="006E358B">
        <w:rPr>
          <w:rFonts w:ascii="Arial" w:hAnsi="Arial" w:cs="Arial"/>
          <w:lang w:bidi="sv-SE"/>
        </w:rPr>
        <w:t>rörelsebana</w:t>
      </w:r>
      <w:proofErr w:type="spellEnd"/>
      <w:r w:rsidRPr="006E358B">
        <w:rPr>
          <w:rFonts w:ascii="Arial" w:hAnsi="Arial" w:cs="Arial"/>
          <w:lang w:bidi="sv-SE"/>
        </w:rPr>
        <w:t xml:space="preserve"> med en uppsjö av aktiviteter.</w:t>
      </w:r>
    </w:p>
    <w:p w14:paraId="672E3940" w14:textId="73574003" w:rsidR="00C04980" w:rsidRPr="006E358B" w:rsidRDefault="00C04980" w:rsidP="00C04980">
      <w:pPr>
        <w:rPr>
          <w:rFonts w:ascii="Arial" w:hAnsi="Arial" w:cs="Arial"/>
        </w:rPr>
      </w:pPr>
    </w:p>
    <w:p w14:paraId="46939E05" w14:textId="3D82706D" w:rsidR="00C04980" w:rsidRPr="006E358B" w:rsidRDefault="00C04980" w:rsidP="00C04980">
      <w:pPr>
        <w:rPr>
          <w:rFonts w:ascii="Arial" w:hAnsi="Arial" w:cs="Arial"/>
        </w:rPr>
      </w:pPr>
      <w:r w:rsidRPr="006E358B">
        <w:rPr>
          <w:rFonts w:ascii="Arial" w:hAnsi="Arial" w:cs="Arial"/>
          <w:lang w:bidi="sv-SE"/>
        </w:rPr>
        <w:t xml:space="preserve">– När vi tog fram aktiviteterna på </w:t>
      </w:r>
      <w:proofErr w:type="spellStart"/>
      <w:r w:rsidRPr="006E358B">
        <w:rPr>
          <w:rFonts w:ascii="Arial" w:hAnsi="Arial" w:cs="Arial"/>
          <w:lang w:bidi="sv-SE"/>
        </w:rPr>
        <w:t>rörelsebanan</w:t>
      </w:r>
      <w:proofErr w:type="spellEnd"/>
      <w:r w:rsidRPr="006E358B">
        <w:rPr>
          <w:rFonts w:ascii="Arial" w:hAnsi="Arial" w:cs="Arial"/>
          <w:lang w:bidi="sv-SE"/>
        </w:rPr>
        <w:t xml:space="preserve">, utgick vi ifrån tre motivationsfaktorer för rörelse: tävling, nyfikenhet och socialitet. I omvänd ordning finns till exempel hängmattor där man kan gunga tillsammans eller sitta och småprata med kompisarna. Nyfikenheten stimuleras av stationer där barnen själva ska räkna ut hur inredning och redskap kan användas. Tävlingsinslaget ger sig själv när man släpper loss barnen på en mångsidig lek- och hinderbana, säger Martin Roald </w:t>
      </w:r>
      <w:proofErr w:type="spellStart"/>
      <w:r w:rsidRPr="006E358B">
        <w:rPr>
          <w:rFonts w:ascii="Arial" w:hAnsi="Arial" w:cs="Arial"/>
          <w:lang w:bidi="sv-SE"/>
        </w:rPr>
        <w:t>Schrøder</w:t>
      </w:r>
      <w:proofErr w:type="spellEnd"/>
      <w:r w:rsidRPr="006E358B">
        <w:rPr>
          <w:rFonts w:ascii="Arial" w:hAnsi="Arial" w:cs="Arial"/>
          <w:lang w:bidi="sv-SE"/>
        </w:rPr>
        <w:t xml:space="preserve"> Poulsen på NERD </w:t>
      </w:r>
      <w:proofErr w:type="spellStart"/>
      <w:r w:rsidRPr="006E358B">
        <w:rPr>
          <w:rFonts w:ascii="Arial" w:hAnsi="Arial" w:cs="Arial"/>
          <w:lang w:bidi="sv-SE"/>
        </w:rPr>
        <w:t>Architects</w:t>
      </w:r>
      <w:proofErr w:type="spellEnd"/>
      <w:r w:rsidRPr="006E358B">
        <w:rPr>
          <w:rFonts w:ascii="Arial" w:hAnsi="Arial" w:cs="Arial"/>
          <w:lang w:bidi="sv-SE"/>
        </w:rPr>
        <w:t>, som har designat skolans nya miljöer.</w:t>
      </w:r>
    </w:p>
    <w:p w14:paraId="501FDA31" w14:textId="71026669" w:rsidR="00C04980" w:rsidRPr="006E358B" w:rsidRDefault="00C04980" w:rsidP="00C04980">
      <w:pPr>
        <w:rPr>
          <w:rFonts w:ascii="Arial" w:hAnsi="Arial" w:cs="Arial"/>
        </w:rPr>
      </w:pPr>
    </w:p>
    <w:p w14:paraId="041FB778" w14:textId="4FCE2AAB" w:rsidR="00C04980" w:rsidRPr="006E358B" w:rsidRDefault="00C04980" w:rsidP="00C04980">
      <w:pPr>
        <w:rPr>
          <w:rFonts w:ascii="Arial" w:hAnsi="Arial" w:cs="Arial"/>
        </w:rPr>
      </w:pPr>
    </w:p>
    <w:p w14:paraId="3347C52D" w14:textId="7E3785E8" w:rsidR="00C04980" w:rsidRPr="006E358B" w:rsidRDefault="00A45BB3" w:rsidP="00C04980">
      <w:pPr>
        <w:rPr>
          <w:rFonts w:ascii="Arial" w:hAnsi="Arial" w:cs="Arial"/>
          <w:b/>
          <w:bCs/>
          <w:sz w:val="22"/>
          <w:szCs w:val="24"/>
        </w:rPr>
      </w:pPr>
      <w:r w:rsidRPr="006E358B">
        <w:rPr>
          <w:rFonts w:ascii="Arial" w:hAnsi="Arial" w:cs="Arial"/>
          <w:b/>
          <w:sz w:val="22"/>
          <w:szCs w:val="24"/>
          <w:lang w:bidi="sv-SE"/>
        </w:rPr>
        <w:t>Krav på bra akustik och naturlig styrka</w:t>
      </w:r>
    </w:p>
    <w:p w14:paraId="4C895EC4" w14:textId="4D0553CD" w:rsidR="00C04980" w:rsidRPr="006E358B" w:rsidRDefault="00C04980" w:rsidP="00C04980">
      <w:pPr>
        <w:rPr>
          <w:rFonts w:ascii="Arial" w:hAnsi="Arial" w:cs="Arial"/>
        </w:rPr>
      </w:pPr>
    </w:p>
    <w:p w14:paraId="6F7EBF57" w14:textId="148DFA51" w:rsidR="00C04980" w:rsidRPr="006E358B" w:rsidRDefault="00C04980" w:rsidP="00C04980">
      <w:pPr>
        <w:rPr>
          <w:rFonts w:ascii="Arial" w:hAnsi="Arial" w:cs="Arial"/>
        </w:rPr>
      </w:pPr>
      <w:r w:rsidRPr="006E358B">
        <w:rPr>
          <w:rFonts w:ascii="Arial" w:hAnsi="Arial" w:cs="Arial"/>
          <w:lang w:bidi="sv-SE"/>
        </w:rPr>
        <w:t xml:space="preserve">I </w:t>
      </w:r>
      <w:hyperlink r:id="rId11" w:history="1">
        <w:r w:rsidRPr="002800E8">
          <w:rPr>
            <w:rStyle w:val="Hyperlink"/>
            <w:rFonts w:ascii="Arial" w:hAnsi="Arial" w:cs="Arial"/>
            <w:lang w:bidi="sv-SE"/>
          </w:rPr>
          <w:t xml:space="preserve">Aalborg </w:t>
        </w:r>
        <w:proofErr w:type="spellStart"/>
        <w:r w:rsidRPr="002800E8">
          <w:rPr>
            <w:rStyle w:val="Hyperlink"/>
            <w:rFonts w:ascii="Arial" w:hAnsi="Arial" w:cs="Arial"/>
            <w:lang w:bidi="sv-SE"/>
          </w:rPr>
          <w:t>Streetmekka</w:t>
        </w:r>
        <w:proofErr w:type="spellEnd"/>
      </w:hyperlink>
      <w:r w:rsidRPr="006E358B">
        <w:rPr>
          <w:rFonts w:ascii="Arial" w:hAnsi="Arial" w:cs="Arial"/>
          <w:lang w:bidi="sv-SE"/>
        </w:rPr>
        <w:t xml:space="preserve">, på </w:t>
      </w:r>
      <w:hyperlink r:id="rId12" w:history="1">
        <w:proofErr w:type="spellStart"/>
        <w:r w:rsidRPr="002800E8">
          <w:rPr>
            <w:rStyle w:val="Hyperlink"/>
            <w:rFonts w:ascii="Arial" w:hAnsi="Arial" w:cs="Arial"/>
            <w:lang w:bidi="sv-SE"/>
          </w:rPr>
          <w:t>Søndervangskolen</w:t>
        </w:r>
        <w:proofErr w:type="spellEnd"/>
      </w:hyperlink>
      <w:r w:rsidRPr="006E358B">
        <w:rPr>
          <w:rFonts w:ascii="Arial" w:hAnsi="Arial" w:cs="Arial"/>
          <w:lang w:bidi="sv-SE"/>
        </w:rPr>
        <w:t xml:space="preserve"> och i ett antal andra byggnader ritade för rörelse, har </w:t>
      </w:r>
      <w:proofErr w:type="spellStart"/>
      <w:r w:rsidRPr="006E358B">
        <w:rPr>
          <w:rFonts w:ascii="Arial" w:hAnsi="Arial" w:cs="Arial"/>
          <w:lang w:bidi="sv-SE"/>
        </w:rPr>
        <w:t>Troldtekts</w:t>
      </w:r>
      <w:proofErr w:type="spellEnd"/>
      <w:r w:rsidRPr="006E358B">
        <w:rPr>
          <w:rFonts w:ascii="Arial" w:hAnsi="Arial" w:cs="Arial"/>
          <w:lang w:bidi="sv-SE"/>
        </w:rPr>
        <w:t xml:space="preserve"> akustiklösningar integrerats som en del av designen. Det är ingen tillfällighet eftersom akustikegenskaper har stor betydelse när allt från ivriga bollspelare till lekande barn ger järnet. Samtidigt är Troldtekt ett slitstarkt material som även innehåller ett brett urval av designmöjligheter för toppmoderna lokaler.</w:t>
      </w:r>
    </w:p>
    <w:p w14:paraId="6CDA9143" w14:textId="77777777" w:rsidR="00C04980" w:rsidRPr="006E358B" w:rsidRDefault="00C04980" w:rsidP="00C04980">
      <w:pPr>
        <w:rPr>
          <w:rFonts w:ascii="Arial" w:hAnsi="Arial" w:cs="Arial"/>
        </w:rPr>
      </w:pPr>
    </w:p>
    <w:p w14:paraId="65443156" w14:textId="483FA82C" w:rsidR="00A45BB3" w:rsidRPr="006E358B" w:rsidRDefault="00A45BB3" w:rsidP="00C04980">
      <w:pPr>
        <w:rPr>
          <w:rFonts w:ascii="Arial" w:hAnsi="Arial" w:cs="Arial"/>
        </w:rPr>
      </w:pPr>
      <w:r w:rsidRPr="006E358B">
        <w:rPr>
          <w:rFonts w:ascii="Arial" w:hAnsi="Arial" w:cs="Arial"/>
          <w:lang w:bidi="sv-SE"/>
        </w:rPr>
        <w:t xml:space="preserve">Så vad kan man säga om valet av Troldtekt i </w:t>
      </w:r>
      <w:proofErr w:type="spellStart"/>
      <w:r w:rsidRPr="006E358B">
        <w:rPr>
          <w:rFonts w:ascii="Arial" w:hAnsi="Arial" w:cs="Arial"/>
          <w:lang w:bidi="sv-SE"/>
        </w:rPr>
        <w:t>naturgrå</w:t>
      </w:r>
      <w:proofErr w:type="spellEnd"/>
      <w:r w:rsidRPr="006E358B">
        <w:rPr>
          <w:rFonts w:ascii="Arial" w:hAnsi="Arial" w:cs="Arial"/>
          <w:lang w:bidi="sv-SE"/>
        </w:rPr>
        <w:t xml:space="preserve"> till Aalborg </w:t>
      </w:r>
      <w:proofErr w:type="spellStart"/>
      <w:r w:rsidRPr="006E358B">
        <w:rPr>
          <w:rFonts w:ascii="Arial" w:hAnsi="Arial" w:cs="Arial"/>
          <w:lang w:bidi="sv-SE"/>
        </w:rPr>
        <w:t>Streetmekka</w:t>
      </w:r>
      <w:proofErr w:type="spellEnd"/>
      <w:r w:rsidRPr="006E358B">
        <w:rPr>
          <w:rFonts w:ascii="Arial" w:hAnsi="Arial" w:cs="Arial"/>
          <w:lang w:bidi="sv-SE"/>
        </w:rPr>
        <w:t>?</w:t>
      </w:r>
    </w:p>
    <w:p w14:paraId="69057E59" w14:textId="12CD0469" w:rsidR="00A45BB3" w:rsidRPr="006E358B" w:rsidRDefault="00A45BB3" w:rsidP="00C04980">
      <w:pPr>
        <w:rPr>
          <w:rFonts w:ascii="Arial" w:hAnsi="Arial" w:cs="Arial"/>
        </w:rPr>
      </w:pPr>
    </w:p>
    <w:p w14:paraId="3D67F0FC" w14:textId="2EE543AF" w:rsidR="00A45BB3" w:rsidRPr="006E358B" w:rsidRDefault="00A45BB3" w:rsidP="00A45BB3">
      <w:pPr>
        <w:rPr>
          <w:rFonts w:ascii="Arial" w:hAnsi="Arial" w:cs="Arial"/>
        </w:rPr>
      </w:pPr>
      <w:r w:rsidRPr="006E358B">
        <w:rPr>
          <w:rFonts w:ascii="Arial" w:hAnsi="Arial" w:cs="Arial"/>
          <w:lang w:bidi="sv-SE"/>
        </w:rPr>
        <w:t xml:space="preserve">– Akustikplattorna samspelar otroligt bra med övriga material, säger Kathrin </w:t>
      </w:r>
      <w:proofErr w:type="spellStart"/>
      <w:r w:rsidRPr="006E358B">
        <w:rPr>
          <w:rFonts w:ascii="Arial" w:hAnsi="Arial" w:cs="Arial"/>
          <w:lang w:bidi="sv-SE"/>
        </w:rPr>
        <w:t>Gimmel</w:t>
      </w:r>
      <w:proofErr w:type="spellEnd"/>
      <w:r w:rsidRPr="006E358B">
        <w:rPr>
          <w:rFonts w:ascii="Arial" w:hAnsi="Arial" w:cs="Arial"/>
          <w:lang w:bidi="sv-SE"/>
        </w:rPr>
        <w:t>. De har installerats mellan de befintliga betongbjälkarna, vilket ger ett riktigt elegant uttryck, men framför allt effektiv ljudabsorption, vilket är viktigt i en inomhuslokal för gatuidrott.</w:t>
      </w:r>
    </w:p>
    <w:p w14:paraId="2C626A91" w14:textId="569EF5EC" w:rsidR="00A45BB3" w:rsidRPr="006E358B" w:rsidRDefault="00A45BB3" w:rsidP="00A45BB3">
      <w:pPr>
        <w:rPr>
          <w:rFonts w:ascii="Arial" w:hAnsi="Arial" w:cs="Arial"/>
        </w:rPr>
      </w:pPr>
    </w:p>
    <w:p w14:paraId="07C0D52E" w14:textId="0D5BBB78" w:rsidR="00A45BB3" w:rsidRPr="006E358B" w:rsidRDefault="00A45BB3" w:rsidP="00A45BB3">
      <w:pPr>
        <w:rPr>
          <w:rFonts w:ascii="Arial" w:hAnsi="Arial" w:cs="Arial"/>
        </w:rPr>
      </w:pPr>
      <w:r w:rsidRPr="006E358B">
        <w:rPr>
          <w:rFonts w:ascii="Arial" w:hAnsi="Arial" w:cs="Arial"/>
          <w:lang w:bidi="sv-SE"/>
        </w:rPr>
        <w:t xml:space="preserve">Temat bjuder även på en online-rundtur i </w:t>
      </w:r>
      <w:hyperlink r:id="rId13" w:history="1">
        <w:r w:rsidRPr="002800E8">
          <w:rPr>
            <w:rStyle w:val="Hyperlink"/>
            <w:rFonts w:ascii="Arial" w:hAnsi="Arial" w:cs="Arial"/>
            <w:lang w:bidi="sv-SE"/>
          </w:rPr>
          <w:t>Vallentuna Ishall</w:t>
        </w:r>
      </w:hyperlink>
      <w:r w:rsidRPr="006E358B">
        <w:rPr>
          <w:rFonts w:ascii="Arial" w:hAnsi="Arial" w:cs="Arial"/>
          <w:lang w:bidi="sv-SE"/>
        </w:rPr>
        <w:t xml:space="preserve"> och de tre danska projekten </w:t>
      </w:r>
      <w:hyperlink r:id="rId14" w:history="1">
        <w:proofErr w:type="spellStart"/>
        <w:r w:rsidRPr="002800E8">
          <w:rPr>
            <w:rStyle w:val="Hyperlink"/>
            <w:rFonts w:ascii="Arial" w:hAnsi="Arial" w:cs="Arial"/>
            <w:lang w:bidi="sv-SE"/>
          </w:rPr>
          <w:t>Holbæk</w:t>
        </w:r>
        <w:proofErr w:type="spellEnd"/>
        <w:r w:rsidRPr="002800E8">
          <w:rPr>
            <w:rStyle w:val="Hyperlink"/>
            <w:rFonts w:ascii="Arial" w:hAnsi="Arial" w:cs="Arial"/>
            <w:lang w:bidi="sv-SE"/>
          </w:rPr>
          <w:t xml:space="preserve"> </w:t>
        </w:r>
        <w:proofErr w:type="spellStart"/>
        <w:r w:rsidRPr="002800E8">
          <w:rPr>
            <w:rStyle w:val="Hyperlink"/>
            <w:rFonts w:ascii="Arial" w:hAnsi="Arial" w:cs="Arial"/>
            <w:lang w:bidi="sv-SE"/>
          </w:rPr>
          <w:t>Sportsby</w:t>
        </w:r>
        <w:proofErr w:type="spellEnd"/>
      </w:hyperlink>
      <w:r w:rsidRPr="006E358B">
        <w:rPr>
          <w:rFonts w:ascii="Arial" w:hAnsi="Arial" w:cs="Arial"/>
          <w:lang w:bidi="sv-SE"/>
        </w:rPr>
        <w:t xml:space="preserve">, </w:t>
      </w:r>
      <w:hyperlink r:id="rId15" w:history="1">
        <w:r w:rsidRPr="002800E8">
          <w:rPr>
            <w:rStyle w:val="Hyperlink"/>
            <w:rFonts w:ascii="Arial" w:hAnsi="Arial" w:cs="Arial"/>
            <w:lang w:bidi="sv-SE"/>
          </w:rPr>
          <w:t xml:space="preserve">Aarhus </w:t>
        </w:r>
        <w:proofErr w:type="spellStart"/>
        <w:r w:rsidRPr="002800E8">
          <w:rPr>
            <w:rStyle w:val="Hyperlink"/>
            <w:rFonts w:ascii="Arial" w:hAnsi="Arial" w:cs="Arial"/>
            <w:lang w:bidi="sv-SE"/>
          </w:rPr>
          <w:t>Internationale</w:t>
        </w:r>
        <w:proofErr w:type="spellEnd"/>
        <w:r w:rsidRPr="002800E8">
          <w:rPr>
            <w:rStyle w:val="Hyperlink"/>
            <w:rFonts w:ascii="Arial" w:hAnsi="Arial" w:cs="Arial"/>
            <w:lang w:bidi="sv-SE"/>
          </w:rPr>
          <w:t xml:space="preserve"> </w:t>
        </w:r>
        <w:proofErr w:type="spellStart"/>
        <w:r w:rsidRPr="002800E8">
          <w:rPr>
            <w:rStyle w:val="Hyperlink"/>
            <w:rFonts w:ascii="Arial" w:hAnsi="Arial" w:cs="Arial"/>
            <w:lang w:bidi="sv-SE"/>
          </w:rPr>
          <w:t>Sejlsportscenter</w:t>
        </w:r>
        <w:proofErr w:type="spellEnd"/>
      </w:hyperlink>
      <w:r w:rsidRPr="006E358B">
        <w:rPr>
          <w:rFonts w:ascii="Arial" w:hAnsi="Arial" w:cs="Arial"/>
          <w:lang w:bidi="sv-SE"/>
        </w:rPr>
        <w:t xml:space="preserve"> samt </w:t>
      </w:r>
      <w:hyperlink r:id="rId16" w:history="1">
        <w:r w:rsidRPr="002800E8">
          <w:rPr>
            <w:rStyle w:val="Hyperlink"/>
            <w:rFonts w:ascii="Arial" w:hAnsi="Arial" w:cs="Arial"/>
            <w:lang w:bidi="sv-SE"/>
          </w:rPr>
          <w:t>Idr</w:t>
        </w:r>
        <w:r w:rsidR="002800E8" w:rsidRPr="002800E8">
          <w:rPr>
            <w:rStyle w:val="Hyperlink"/>
            <w:rFonts w:ascii="Arial" w:hAnsi="Arial" w:cs="Arial"/>
            <w:lang w:bidi="sv-SE"/>
          </w:rPr>
          <w:t>o</w:t>
        </w:r>
        <w:r w:rsidRPr="002800E8">
          <w:rPr>
            <w:rStyle w:val="Hyperlink"/>
            <w:rFonts w:ascii="Arial" w:hAnsi="Arial" w:cs="Arial"/>
            <w:lang w:bidi="sv-SE"/>
          </w:rPr>
          <w:t>ttens Hus</w:t>
        </w:r>
      </w:hyperlink>
      <w:r w:rsidRPr="006E358B">
        <w:rPr>
          <w:rFonts w:ascii="Arial" w:hAnsi="Arial" w:cs="Arial"/>
          <w:lang w:bidi="sv-SE"/>
        </w:rPr>
        <w:t>.</w:t>
      </w:r>
    </w:p>
    <w:p w14:paraId="4472D656" w14:textId="04957970" w:rsidR="00A45BB3" w:rsidRPr="006E358B" w:rsidRDefault="00A45BB3" w:rsidP="00A45BB3">
      <w:pPr>
        <w:rPr>
          <w:rFonts w:ascii="Arial" w:hAnsi="Arial" w:cs="Arial"/>
        </w:rPr>
      </w:pPr>
    </w:p>
    <w:p w14:paraId="460F683C" w14:textId="0EEE2939" w:rsidR="00A45BB3" w:rsidRPr="006E358B" w:rsidRDefault="00A45BB3" w:rsidP="00A45BB3">
      <w:pPr>
        <w:pStyle w:val="Listeafsnit"/>
        <w:ind w:left="0"/>
        <w:rPr>
          <w:rFonts w:ascii="Arial" w:eastAsia="Times New Roman" w:hAnsi="Arial" w:cs="Arial"/>
          <w:u w:val="single"/>
        </w:rPr>
      </w:pPr>
      <w:r w:rsidRPr="006E358B">
        <w:rPr>
          <w:rFonts w:ascii="Arial" w:hAnsi="Arial" w:cs="Arial"/>
          <w:u w:val="single"/>
          <w:lang w:bidi="sv-SE"/>
        </w:rPr>
        <w:t xml:space="preserve">Läs temat om idrott och rörelse här  </w:t>
      </w:r>
    </w:p>
    <w:p w14:paraId="581EA913" w14:textId="77777777" w:rsidR="00A45BB3" w:rsidRPr="006E358B" w:rsidRDefault="00A45BB3" w:rsidP="00A45BB3">
      <w:pPr>
        <w:pStyle w:val="Listeafsnit"/>
        <w:ind w:left="0"/>
        <w:rPr>
          <w:rFonts w:ascii="Arial" w:eastAsia="Times New Roman" w:hAnsi="Arial" w:cs="Arial"/>
        </w:rPr>
      </w:pPr>
    </w:p>
    <w:p w14:paraId="2B493198" w14:textId="77777777" w:rsidR="00A45BB3" w:rsidRPr="006E358B" w:rsidRDefault="00A45BB3" w:rsidP="00A45BB3">
      <w:pPr>
        <w:rPr>
          <w:rFonts w:ascii="Arial" w:hAnsi="Arial" w:cs="Arial"/>
        </w:rPr>
      </w:pPr>
    </w:p>
    <w:p w14:paraId="32005914" w14:textId="77777777" w:rsidR="00A45BB3" w:rsidRPr="006E358B" w:rsidRDefault="00A45BB3" w:rsidP="00A45BB3">
      <w:pPr>
        <w:rPr>
          <w:rFonts w:ascii="Arial" w:hAnsi="Arial" w:cs="Arial"/>
          <w:szCs w:val="20"/>
        </w:rPr>
      </w:pPr>
      <w:r w:rsidRPr="006E358B">
        <w:rPr>
          <w:rStyle w:val="Strk"/>
          <w:rFonts w:ascii="Arial" w:hAnsi="Arial" w:cs="Arial"/>
          <w:szCs w:val="20"/>
          <w:lang w:bidi="sv-SE"/>
        </w:rPr>
        <w:t xml:space="preserve">FAKTA OM TROLDTEKT: </w:t>
      </w:r>
      <w:r w:rsidRPr="006E358B">
        <w:rPr>
          <w:rStyle w:val="Strk"/>
          <w:rFonts w:ascii="Arial" w:hAnsi="Arial" w:cs="Arial"/>
          <w:szCs w:val="20"/>
          <w:lang w:bidi="sv-SE"/>
        </w:rPr>
        <w:br/>
      </w:r>
    </w:p>
    <w:p w14:paraId="04785DFF" w14:textId="77777777" w:rsidR="00186270" w:rsidRPr="00F959D1" w:rsidRDefault="00186270" w:rsidP="00186270">
      <w:pPr>
        <w:pStyle w:val="Listeafsnit"/>
        <w:numPr>
          <w:ilvl w:val="0"/>
          <w:numId w:val="38"/>
        </w:numPr>
        <w:rPr>
          <w:rFonts w:ascii="Arial" w:hAnsi="Arial" w:cs="Arial"/>
          <w:szCs w:val="20"/>
        </w:rPr>
      </w:pPr>
      <w:r w:rsidRPr="00F959D1">
        <w:rPr>
          <w:rFonts w:ascii="Arial" w:hAnsi="Arial" w:cs="Arial"/>
          <w:szCs w:val="20"/>
          <w:lang w:bidi="sv-SE"/>
        </w:rPr>
        <w:t xml:space="preserve">Troldtekt är en ledande utvecklare och tillverkare av akustiklösningar för tak och väggar. </w:t>
      </w:r>
    </w:p>
    <w:p w14:paraId="18BAC59F" w14:textId="77777777" w:rsidR="00186270" w:rsidRDefault="00186270" w:rsidP="00186270">
      <w:pPr>
        <w:pStyle w:val="Listeafsnit"/>
        <w:numPr>
          <w:ilvl w:val="0"/>
          <w:numId w:val="38"/>
        </w:numPr>
        <w:rPr>
          <w:rFonts w:ascii="Arial" w:hAnsi="Arial" w:cs="Arial"/>
          <w:szCs w:val="20"/>
        </w:rPr>
      </w:pPr>
      <w:r w:rsidRPr="00F959D1">
        <w:rPr>
          <w:rFonts w:ascii="Arial" w:hAnsi="Arial" w:cs="Arial"/>
          <w:szCs w:val="20"/>
          <w:lang w:bidi="sv-SE"/>
        </w:rPr>
        <w:t xml:space="preserve">Sedan 1935 är naturmaterialen trä och cement utgångsämnena i produktionen, som sker i Danmark under moderna, miljövänliga förhållanden. </w:t>
      </w:r>
    </w:p>
    <w:p w14:paraId="503C3143" w14:textId="77777777" w:rsidR="00186270" w:rsidRPr="00F959D1" w:rsidRDefault="00186270" w:rsidP="00186270">
      <w:pPr>
        <w:pStyle w:val="Listeafsnit"/>
        <w:numPr>
          <w:ilvl w:val="0"/>
          <w:numId w:val="38"/>
        </w:numPr>
        <w:rPr>
          <w:rFonts w:ascii="Arial" w:hAnsi="Arial" w:cs="Arial"/>
          <w:szCs w:val="20"/>
        </w:rPr>
      </w:pPr>
      <w:r w:rsidRPr="00CE1151">
        <w:rPr>
          <w:rFonts w:ascii="Arial" w:hAnsi="Arial" w:cs="Arial"/>
          <w:szCs w:val="20"/>
        </w:rPr>
        <w:t xml:space="preserve">Sedan 2017 finns </w:t>
      </w:r>
      <w:r>
        <w:rPr>
          <w:rFonts w:ascii="Arial" w:hAnsi="Arial" w:cs="Arial"/>
          <w:szCs w:val="20"/>
        </w:rPr>
        <w:t>Troldtekt</w:t>
      </w:r>
      <w:r w:rsidRPr="00CE1151">
        <w:rPr>
          <w:rFonts w:ascii="Arial" w:hAnsi="Arial" w:cs="Arial"/>
          <w:szCs w:val="20"/>
        </w:rPr>
        <w:t xml:space="preserve"> även i Sverige, som dotterbolaget Troldtekt AB i Malmö. Därifrån har vi en nära och direkt dialog med svenska arkitektfirmor.</w:t>
      </w:r>
    </w:p>
    <w:p w14:paraId="303AC2A3" w14:textId="77777777" w:rsidR="00186270" w:rsidRPr="00F959D1" w:rsidRDefault="00186270" w:rsidP="00186270">
      <w:pPr>
        <w:pStyle w:val="Listeafsnit"/>
        <w:numPr>
          <w:ilvl w:val="0"/>
          <w:numId w:val="38"/>
        </w:numPr>
        <w:rPr>
          <w:rFonts w:ascii="Arial" w:hAnsi="Arial" w:cs="Arial"/>
          <w:szCs w:val="20"/>
        </w:rPr>
      </w:pPr>
      <w:proofErr w:type="spellStart"/>
      <w:r w:rsidRPr="00F959D1">
        <w:rPr>
          <w:rFonts w:ascii="Arial" w:hAnsi="Arial" w:cs="Arial"/>
          <w:szCs w:val="20"/>
          <w:lang w:bidi="sv-SE"/>
        </w:rPr>
        <w:t>Troldtekts</w:t>
      </w:r>
      <w:proofErr w:type="spellEnd"/>
      <w:r w:rsidRPr="00F959D1">
        <w:rPr>
          <w:rFonts w:ascii="Arial" w:hAnsi="Arial" w:cs="Arial"/>
          <w:szCs w:val="20"/>
          <w:lang w:bidi="sv-SE"/>
        </w:rPr>
        <w:t xml:space="preserve"> affärsstrategi baseras på designkonceptet </w:t>
      </w:r>
      <w:proofErr w:type="spellStart"/>
      <w:r w:rsidRPr="00F959D1">
        <w:rPr>
          <w:rFonts w:ascii="Arial" w:hAnsi="Arial" w:cs="Arial"/>
          <w:szCs w:val="20"/>
          <w:lang w:bidi="sv-SE"/>
        </w:rPr>
        <w:t>Cradle</w:t>
      </w:r>
      <w:proofErr w:type="spellEnd"/>
      <w:r w:rsidRPr="00F959D1">
        <w:rPr>
          <w:rFonts w:ascii="Arial" w:hAnsi="Arial" w:cs="Arial"/>
          <w:szCs w:val="20"/>
          <w:lang w:bidi="sv-SE"/>
        </w:rPr>
        <w:t xml:space="preserve"> to </w:t>
      </w:r>
      <w:proofErr w:type="spellStart"/>
      <w:r w:rsidRPr="00F959D1">
        <w:rPr>
          <w:rFonts w:ascii="Arial" w:hAnsi="Arial" w:cs="Arial"/>
          <w:szCs w:val="20"/>
          <w:lang w:bidi="sv-SE"/>
        </w:rPr>
        <w:t>Cradle</w:t>
      </w:r>
      <w:proofErr w:type="spellEnd"/>
      <w:r w:rsidRPr="00F959D1">
        <w:rPr>
          <w:rFonts w:ascii="Arial" w:hAnsi="Arial" w:cs="Arial"/>
          <w:szCs w:val="20"/>
          <w:lang w:bidi="sv-SE"/>
        </w:rPr>
        <w:t>, som är företagets centrala verktyg för att säkerställa miljövinster.</w:t>
      </w:r>
    </w:p>
    <w:p w14:paraId="106AA2A1" w14:textId="531DA0BE" w:rsidR="00A45BB3" w:rsidRDefault="00A45BB3" w:rsidP="00A45BB3">
      <w:pPr>
        <w:rPr>
          <w:rFonts w:ascii="Arial" w:hAnsi="Arial" w:cs="Arial"/>
          <w:b/>
        </w:rPr>
      </w:pPr>
    </w:p>
    <w:p w14:paraId="32AC7C4E" w14:textId="77777777" w:rsidR="00186270" w:rsidRPr="006E358B" w:rsidRDefault="00186270" w:rsidP="00A45BB3">
      <w:pPr>
        <w:rPr>
          <w:rFonts w:ascii="Arial" w:hAnsi="Arial" w:cs="Arial"/>
          <w:b/>
        </w:rPr>
      </w:pPr>
    </w:p>
    <w:p w14:paraId="45EBF379" w14:textId="77777777" w:rsidR="00186270" w:rsidRPr="00815C0D" w:rsidRDefault="00186270" w:rsidP="00186270">
      <w:pPr>
        <w:rPr>
          <w:rFonts w:ascii="Arial" w:hAnsi="Arial" w:cs="Arial"/>
          <w:b/>
        </w:rPr>
      </w:pPr>
      <w:r>
        <w:rPr>
          <w:rFonts w:ascii="Arial" w:hAnsi="Arial" w:cs="Arial"/>
          <w:b/>
          <w:lang w:bidi="sv-SE"/>
        </w:rPr>
        <w:t>MER INFORMAT</w:t>
      </w:r>
      <w:r w:rsidRPr="00815C0D">
        <w:rPr>
          <w:rFonts w:ascii="Arial" w:hAnsi="Arial" w:cs="Arial"/>
          <w:b/>
          <w:lang w:bidi="sv-SE"/>
        </w:rPr>
        <w:t xml:space="preserve">ION: </w:t>
      </w:r>
    </w:p>
    <w:p w14:paraId="07E83E74" w14:textId="77777777" w:rsidR="00186270" w:rsidRPr="004F0790" w:rsidRDefault="00186270" w:rsidP="00186270">
      <w:pPr>
        <w:pStyle w:val="NormalWeb"/>
        <w:spacing w:before="0" w:beforeAutospacing="0" w:after="0" w:afterAutospacing="0"/>
        <w:rPr>
          <w:rStyle w:val="Hyperlink"/>
          <w:rFonts w:ascii="Arial" w:hAnsi="Arial" w:cs="Arial"/>
          <w:sz w:val="20"/>
          <w:szCs w:val="20"/>
          <w:lang w:bidi="sv-SE"/>
        </w:rPr>
      </w:pPr>
      <w:r w:rsidRPr="004F0790">
        <w:rPr>
          <w:rFonts w:ascii="Arial" w:hAnsi="Arial" w:cs="Arial"/>
          <w:sz w:val="20"/>
          <w:szCs w:val="20"/>
          <w:lang w:bidi="sv-SE"/>
        </w:rPr>
        <w:t xml:space="preserve">Peer Leth, vd för Troldtekt A/S: 8747 8130 // </w:t>
      </w:r>
      <w:hyperlink r:id="rId17" w:history="1">
        <w:r w:rsidRPr="004F0790">
          <w:rPr>
            <w:rStyle w:val="Hyperlink"/>
            <w:rFonts w:ascii="Arial" w:hAnsi="Arial" w:cs="Arial"/>
            <w:sz w:val="20"/>
            <w:szCs w:val="20"/>
            <w:lang w:bidi="sv-SE"/>
          </w:rPr>
          <w:t>ple@troldtekt.dk</w:t>
        </w:r>
      </w:hyperlink>
      <w:r w:rsidRPr="004F0790">
        <w:rPr>
          <w:rFonts w:ascii="Arial" w:hAnsi="Arial" w:cs="Arial"/>
          <w:sz w:val="20"/>
          <w:szCs w:val="20"/>
          <w:lang w:bidi="sv-SE"/>
        </w:rPr>
        <w:t xml:space="preserve">       </w:t>
      </w:r>
      <w:r w:rsidRPr="004F0790">
        <w:rPr>
          <w:rFonts w:ascii="Arial" w:hAnsi="Arial" w:cs="Arial"/>
          <w:sz w:val="20"/>
          <w:szCs w:val="20"/>
          <w:lang w:bidi="sv-SE"/>
        </w:rPr>
        <w:br/>
        <w:t xml:space="preserve">Tina </w:t>
      </w:r>
      <w:proofErr w:type="spellStart"/>
      <w:r w:rsidRPr="004F0790">
        <w:rPr>
          <w:rFonts w:ascii="Arial" w:hAnsi="Arial" w:cs="Arial"/>
          <w:sz w:val="20"/>
          <w:szCs w:val="20"/>
          <w:lang w:bidi="sv-SE"/>
        </w:rPr>
        <w:t>Snedker</w:t>
      </w:r>
      <w:proofErr w:type="spellEnd"/>
      <w:r w:rsidRPr="004F0790">
        <w:rPr>
          <w:rFonts w:ascii="Arial" w:hAnsi="Arial" w:cs="Arial"/>
          <w:sz w:val="20"/>
          <w:szCs w:val="20"/>
          <w:lang w:bidi="sv-SE"/>
        </w:rPr>
        <w:t xml:space="preserve"> Kristensen, marknads- och kommunikationschef: 8747 8124 // </w:t>
      </w:r>
      <w:hyperlink r:id="rId18" w:history="1">
        <w:r w:rsidRPr="004F0790">
          <w:rPr>
            <w:rStyle w:val="Hyperlink"/>
            <w:rFonts w:ascii="Arial" w:hAnsi="Arial" w:cs="Arial"/>
            <w:sz w:val="20"/>
            <w:szCs w:val="20"/>
            <w:lang w:bidi="sv-SE"/>
          </w:rPr>
          <w:t>tkr@troldtekt.dk</w:t>
        </w:r>
      </w:hyperlink>
    </w:p>
    <w:p w14:paraId="73B0A547" w14:textId="77777777" w:rsidR="00186270" w:rsidRPr="004F0790" w:rsidRDefault="00186270" w:rsidP="00186270">
      <w:pPr>
        <w:pStyle w:val="NormalWeb"/>
        <w:spacing w:before="0" w:beforeAutospacing="0" w:after="0" w:afterAutospacing="0"/>
        <w:rPr>
          <w:rStyle w:val="Hyperlink"/>
          <w:rFonts w:ascii="Arial" w:hAnsi="Arial" w:cs="Arial"/>
          <w:sz w:val="20"/>
          <w:szCs w:val="20"/>
          <w:lang w:bidi="sv-SE"/>
        </w:rPr>
      </w:pPr>
    </w:p>
    <w:p w14:paraId="5AC19D63" w14:textId="77777777" w:rsidR="00186270" w:rsidRPr="006C6EFE" w:rsidRDefault="00186270" w:rsidP="00186270">
      <w:pPr>
        <w:pStyle w:val="NormalWeb"/>
        <w:spacing w:before="0" w:beforeAutospacing="0" w:after="0" w:afterAutospacing="0"/>
        <w:rPr>
          <w:rFonts w:ascii="Arial" w:hAnsi="Arial" w:cs="Arial"/>
          <w:sz w:val="20"/>
          <w:szCs w:val="20"/>
          <w:lang w:val="da-DK" w:bidi="sv-SE"/>
        </w:rPr>
      </w:pPr>
      <w:r w:rsidRPr="006C6EFE">
        <w:rPr>
          <w:rFonts w:ascii="Arial" w:hAnsi="Arial" w:cs="Arial"/>
          <w:sz w:val="20"/>
          <w:szCs w:val="20"/>
          <w:lang w:val="da-DK" w:bidi="sv-SE"/>
        </w:rPr>
        <w:t>Troldtekt A/S</w:t>
      </w:r>
      <w:r w:rsidRPr="006C6EFE">
        <w:rPr>
          <w:rFonts w:ascii="Arial" w:hAnsi="Arial" w:cs="Arial"/>
          <w:sz w:val="20"/>
          <w:szCs w:val="20"/>
          <w:lang w:val="da-DK" w:bidi="sv-SE"/>
        </w:rPr>
        <w:br/>
      </w:r>
      <w:proofErr w:type="spellStart"/>
      <w:r w:rsidRPr="006C6EFE">
        <w:rPr>
          <w:rFonts w:ascii="Arial" w:hAnsi="Arial" w:cs="Arial"/>
          <w:sz w:val="20"/>
          <w:szCs w:val="20"/>
          <w:lang w:val="da-DK" w:bidi="sv-SE"/>
        </w:rPr>
        <w:t>Sletvej</w:t>
      </w:r>
      <w:proofErr w:type="spellEnd"/>
      <w:r w:rsidRPr="006C6EFE">
        <w:rPr>
          <w:rFonts w:ascii="Arial" w:hAnsi="Arial" w:cs="Arial"/>
          <w:sz w:val="20"/>
          <w:szCs w:val="20"/>
          <w:lang w:val="da-DK" w:bidi="sv-SE"/>
        </w:rPr>
        <w:t xml:space="preserve"> 2A</w:t>
      </w:r>
      <w:r w:rsidRPr="006C6EFE">
        <w:rPr>
          <w:rFonts w:ascii="Arial" w:hAnsi="Arial" w:cs="Arial"/>
          <w:sz w:val="20"/>
          <w:szCs w:val="20"/>
          <w:lang w:val="da-DK" w:bidi="sv-SE"/>
        </w:rPr>
        <w:br/>
        <w:t>DK 8310 Tranbjerg J</w:t>
      </w:r>
    </w:p>
    <w:p w14:paraId="50BFBDE6" w14:textId="77777777" w:rsidR="00186270" w:rsidRPr="006C6EFE" w:rsidRDefault="00186270" w:rsidP="00186270">
      <w:pPr>
        <w:pStyle w:val="NormalWeb"/>
        <w:spacing w:before="0" w:beforeAutospacing="0" w:after="0" w:afterAutospacing="0"/>
        <w:rPr>
          <w:rFonts w:ascii="Arial" w:hAnsi="Arial" w:cs="Arial"/>
          <w:sz w:val="20"/>
          <w:szCs w:val="20"/>
          <w:lang w:val="da-DK" w:bidi="sv-SE"/>
        </w:rPr>
      </w:pPr>
    </w:p>
    <w:p w14:paraId="2F149CAC" w14:textId="43AE45F8" w:rsidR="00A45BB3" w:rsidRDefault="00186270" w:rsidP="00186270">
      <w:pPr>
        <w:rPr>
          <w:rFonts w:ascii="Arial" w:hAnsi="Arial" w:cs="Arial"/>
          <w:szCs w:val="20"/>
          <w:lang w:bidi="sv-SE"/>
        </w:rPr>
      </w:pPr>
      <w:r w:rsidRPr="006361DC">
        <w:rPr>
          <w:rFonts w:ascii="Arial" w:hAnsi="Arial" w:cs="Arial"/>
          <w:szCs w:val="20"/>
          <w:lang w:bidi="sv-SE"/>
        </w:rPr>
        <w:t>Troldtekt AB</w:t>
      </w:r>
      <w:r w:rsidRPr="006361DC">
        <w:rPr>
          <w:rFonts w:ascii="Arial" w:hAnsi="Arial" w:cs="Arial"/>
          <w:szCs w:val="20"/>
          <w:lang w:bidi="sv-SE"/>
        </w:rPr>
        <w:br/>
      </w:r>
      <w:proofErr w:type="spellStart"/>
      <w:r w:rsidRPr="006361DC">
        <w:rPr>
          <w:rFonts w:ascii="Arial" w:hAnsi="Arial" w:cs="Arial"/>
          <w:szCs w:val="20"/>
          <w:lang w:bidi="sv-SE"/>
        </w:rPr>
        <w:t>Lagervägen</w:t>
      </w:r>
      <w:proofErr w:type="spellEnd"/>
      <w:r>
        <w:rPr>
          <w:rFonts w:ascii="Arial" w:hAnsi="Arial" w:cs="Arial"/>
          <w:szCs w:val="20"/>
          <w:lang w:bidi="sv-SE"/>
        </w:rPr>
        <w:t xml:space="preserve"> 4B</w:t>
      </w:r>
      <w:r w:rsidRPr="006361DC">
        <w:rPr>
          <w:rFonts w:ascii="Arial" w:hAnsi="Arial" w:cs="Arial"/>
          <w:szCs w:val="20"/>
          <w:lang w:bidi="sv-SE"/>
        </w:rPr>
        <w:br/>
      </w:r>
      <w:r>
        <w:rPr>
          <w:rFonts w:ascii="Arial" w:hAnsi="Arial" w:cs="Arial"/>
          <w:szCs w:val="20"/>
          <w:lang w:bidi="sv-SE"/>
        </w:rPr>
        <w:t>SE 232 37 Arlöv</w:t>
      </w:r>
    </w:p>
    <w:p w14:paraId="0FBF195B" w14:textId="7DD7CB6C" w:rsidR="00186270" w:rsidRDefault="002800E8" w:rsidP="00186270">
      <w:pPr>
        <w:rPr>
          <w:rFonts w:ascii="Arial" w:hAnsi="Arial" w:cs="Arial"/>
          <w:szCs w:val="20"/>
          <w:lang w:bidi="sv-SE"/>
        </w:rPr>
      </w:pPr>
      <w:hyperlink r:id="rId19" w:history="1">
        <w:r w:rsidR="00186270" w:rsidRPr="00BF0E32">
          <w:rPr>
            <w:rStyle w:val="Hyperlink"/>
            <w:rFonts w:ascii="Arial" w:hAnsi="Arial" w:cs="Arial"/>
            <w:szCs w:val="20"/>
            <w:lang w:bidi="sv-SE"/>
          </w:rPr>
          <w:t>www.troldtekt.se</w:t>
        </w:r>
      </w:hyperlink>
      <w:r w:rsidR="00186270">
        <w:rPr>
          <w:rFonts w:ascii="Arial" w:hAnsi="Arial" w:cs="Arial"/>
          <w:szCs w:val="20"/>
          <w:lang w:bidi="sv-SE"/>
        </w:rPr>
        <w:t xml:space="preserve"> </w:t>
      </w:r>
    </w:p>
    <w:p w14:paraId="5AA3E871" w14:textId="5D191AC7" w:rsidR="009E3CE7" w:rsidRDefault="009E3CE7" w:rsidP="00186270">
      <w:pPr>
        <w:rPr>
          <w:rFonts w:ascii="Arial" w:hAnsi="Arial" w:cs="Arial"/>
          <w:szCs w:val="20"/>
          <w:lang w:bidi="sv-SE"/>
        </w:rPr>
      </w:pPr>
    </w:p>
    <w:p w14:paraId="27253B6E" w14:textId="5A65BD75" w:rsidR="009E3CE7" w:rsidRDefault="009E3CE7" w:rsidP="00186270">
      <w:pPr>
        <w:rPr>
          <w:rFonts w:ascii="Arial" w:hAnsi="Arial" w:cs="Arial"/>
          <w:szCs w:val="20"/>
          <w:lang w:bidi="sv-SE"/>
        </w:rPr>
      </w:pPr>
    </w:p>
    <w:p w14:paraId="0C220AD2" w14:textId="2AF9DD73" w:rsidR="009E3CE7" w:rsidRPr="00186270" w:rsidRDefault="009E3CE7" w:rsidP="009E3CE7">
      <w:pPr>
        <w:rPr>
          <w:rFonts w:ascii="Arial" w:hAnsi="Arial" w:cs="Arial"/>
          <w:szCs w:val="20"/>
        </w:rPr>
      </w:pPr>
    </w:p>
    <w:sectPr w:rsidR="009E3CE7" w:rsidRPr="00186270" w:rsidSect="006E358B">
      <w:headerReference w:type="default" r:id="rId2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6EC7" w14:textId="77777777" w:rsidR="000B4A7E" w:rsidRDefault="000B4A7E" w:rsidP="00F8517F">
      <w:pPr>
        <w:spacing w:line="240" w:lineRule="auto"/>
      </w:pPr>
      <w:r>
        <w:separator/>
      </w:r>
    </w:p>
  </w:endnote>
  <w:endnote w:type="continuationSeparator" w:id="0">
    <w:p w14:paraId="5A0E2580" w14:textId="77777777" w:rsidR="000B4A7E" w:rsidRDefault="000B4A7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B217" w14:textId="77777777" w:rsidR="000B4A7E" w:rsidRDefault="000B4A7E" w:rsidP="00F8517F">
      <w:pPr>
        <w:spacing w:line="240" w:lineRule="auto"/>
      </w:pPr>
      <w:r>
        <w:separator/>
      </w:r>
    </w:p>
  </w:footnote>
  <w:footnote w:type="continuationSeparator" w:id="0">
    <w:p w14:paraId="3F72C9C5" w14:textId="77777777" w:rsidR="000B4A7E" w:rsidRDefault="000B4A7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B594" w14:textId="5CED6979" w:rsidR="006E358B" w:rsidRPr="006E358B" w:rsidRDefault="006E358B" w:rsidP="006E358B">
    <w:pPr>
      <w:pStyle w:val="Sidehoved"/>
      <w:jc w:val="right"/>
    </w:pPr>
    <w:r>
      <w:rPr>
        <w:rFonts w:ascii="Arial" w:hAnsi="Arial" w:cs="Arial"/>
        <w:noProof/>
        <w:szCs w:val="20"/>
        <w:lang w:eastAsia="da-DK"/>
      </w:rPr>
      <w:drawing>
        <wp:inline distT="0" distB="0" distL="0" distR="0" wp14:anchorId="1AF43BD9" wp14:editId="26A8B519">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5A4F"/>
    <w:rsid w:val="000279EB"/>
    <w:rsid w:val="00036B8C"/>
    <w:rsid w:val="000423DB"/>
    <w:rsid w:val="00043FA3"/>
    <w:rsid w:val="00046223"/>
    <w:rsid w:val="00054116"/>
    <w:rsid w:val="000551E0"/>
    <w:rsid w:val="0005728D"/>
    <w:rsid w:val="0006424D"/>
    <w:rsid w:val="000807FB"/>
    <w:rsid w:val="00087B59"/>
    <w:rsid w:val="0009799E"/>
    <w:rsid w:val="000B4A7E"/>
    <w:rsid w:val="000C4B82"/>
    <w:rsid w:val="000E0624"/>
    <w:rsid w:val="000F0413"/>
    <w:rsid w:val="00102852"/>
    <w:rsid w:val="0011274A"/>
    <w:rsid w:val="00127DD3"/>
    <w:rsid w:val="00130900"/>
    <w:rsid w:val="00131A00"/>
    <w:rsid w:val="00137642"/>
    <w:rsid w:val="0014036A"/>
    <w:rsid w:val="0014517A"/>
    <w:rsid w:val="00155A4F"/>
    <w:rsid w:val="00172272"/>
    <w:rsid w:val="00186270"/>
    <w:rsid w:val="001907E8"/>
    <w:rsid w:val="00192561"/>
    <w:rsid w:val="0019280E"/>
    <w:rsid w:val="00194F57"/>
    <w:rsid w:val="001C1C31"/>
    <w:rsid w:val="001C783F"/>
    <w:rsid w:val="001D1007"/>
    <w:rsid w:val="001D1FE7"/>
    <w:rsid w:val="001D60F4"/>
    <w:rsid w:val="001E74CC"/>
    <w:rsid w:val="001E79B5"/>
    <w:rsid w:val="001F4B0B"/>
    <w:rsid w:val="001F5152"/>
    <w:rsid w:val="001F6D2C"/>
    <w:rsid w:val="00206558"/>
    <w:rsid w:val="002135B9"/>
    <w:rsid w:val="0022394D"/>
    <w:rsid w:val="00233AE6"/>
    <w:rsid w:val="0023728E"/>
    <w:rsid w:val="00252991"/>
    <w:rsid w:val="002556D3"/>
    <w:rsid w:val="002606D7"/>
    <w:rsid w:val="002760E1"/>
    <w:rsid w:val="00276D7E"/>
    <w:rsid w:val="002800E8"/>
    <w:rsid w:val="002977AF"/>
    <w:rsid w:val="002A3D5F"/>
    <w:rsid w:val="002B56A8"/>
    <w:rsid w:val="002B5A19"/>
    <w:rsid w:val="002C0199"/>
    <w:rsid w:val="002C3D31"/>
    <w:rsid w:val="002D37D9"/>
    <w:rsid w:val="002D44BD"/>
    <w:rsid w:val="002E78FC"/>
    <w:rsid w:val="002F4AE1"/>
    <w:rsid w:val="002F5A4B"/>
    <w:rsid w:val="00300144"/>
    <w:rsid w:val="00312CD4"/>
    <w:rsid w:val="00321798"/>
    <w:rsid w:val="00331F06"/>
    <w:rsid w:val="00335A8A"/>
    <w:rsid w:val="0034163C"/>
    <w:rsid w:val="00352E05"/>
    <w:rsid w:val="003722A7"/>
    <w:rsid w:val="003812E5"/>
    <w:rsid w:val="00381CEC"/>
    <w:rsid w:val="00384960"/>
    <w:rsid w:val="00397961"/>
    <w:rsid w:val="003A2D9E"/>
    <w:rsid w:val="003A3B53"/>
    <w:rsid w:val="003B159A"/>
    <w:rsid w:val="003C5F92"/>
    <w:rsid w:val="003D32D3"/>
    <w:rsid w:val="003E0186"/>
    <w:rsid w:val="00406BDB"/>
    <w:rsid w:val="00410FC1"/>
    <w:rsid w:val="00422E15"/>
    <w:rsid w:val="0042361D"/>
    <w:rsid w:val="00425470"/>
    <w:rsid w:val="00425F55"/>
    <w:rsid w:val="00452895"/>
    <w:rsid w:val="00471BF3"/>
    <w:rsid w:val="004832C8"/>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3EF2"/>
    <w:rsid w:val="0056578A"/>
    <w:rsid w:val="0056772F"/>
    <w:rsid w:val="00581DB3"/>
    <w:rsid w:val="00586E0C"/>
    <w:rsid w:val="00591890"/>
    <w:rsid w:val="005A3FF6"/>
    <w:rsid w:val="005B71E4"/>
    <w:rsid w:val="005E6972"/>
    <w:rsid w:val="005F52BB"/>
    <w:rsid w:val="005F6144"/>
    <w:rsid w:val="00611597"/>
    <w:rsid w:val="006137DC"/>
    <w:rsid w:val="00615C57"/>
    <w:rsid w:val="00626534"/>
    <w:rsid w:val="00633D48"/>
    <w:rsid w:val="006352A0"/>
    <w:rsid w:val="00636460"/>
    <w:rsid w:val="006505CA"/>
    <w:rsid w:val="0067063C"/>
    <w:rsid w:val="0067066E"/>
    <w:rsid w:val="006741BD"/>
    <w:rsid w:val="006772CD"/>
    <w:rsid w:val="006778B4"/>
    <w:rsid w:val="00681B9B"/>
    <w:rsid w:val="00684E37"/>
    <w:rsid w:val="006A3CC0"/>
    <w:rsid w:val="006C0BA4"/>
    <w:rsid w:val="006C2582"/>
    <w:rsid w:val="006E358B"/>
    <w:rsid w:val="006F2EA6"/>
    <w:rsid w:val="006F4343"/>
    <w:rsid w:val="007007C5"/>
    <w:rsid w:val="00701D1D"/>
    <w:rsid w:val="00704BA4"/>
    <w:rsid w:val="00704DF6"/>
    <w:rsid w:val="00710FE9"/>
    <w:rsid w:val="00715119"/>
    <w:rsid w:val="00717366"/>
    <w:rsid w:val="0075052C"/>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7813"/>
    <w:rsid w:val="008505BB"/>
    <w:rsid w:val="00850733"/>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2490"/>
    <w:rsid w:val="0090407B"/>
    <w:rsid w:val="009071A9"/>
    <w:rsid w:val="00924AD1"/>
    <w:rsid w:val="009250CD"/>
    <w:rsid w:val="00931E31"/>
    <w:rsid w:val="00936A3B"/>
    <w:rsid w:val="00945A07"/>
    <w:rsid w:val="00947AAB"/>
    <w:rsid w:val="009536C7"/>
    <w:rsid w:val="00967D0D"/>
    <w:rsid w:val="00976313"/>
    <w:rsid w:val="00980FD8"/>
    <w:rsid w:val="00982841"/>
    <w:rsid w:val="009A33E5"/>
    <w:rsid w:val="009A3518"/>
    <w:rsid w:val="009A7B84"/>
    <w:rsid w:val="009B48C2"/>
    <w:rsid w:val="009C267D"/>
    <w:rsid w:val="009C5312"/>
    <w:rsid w:val="009C7BA1"/>
    <w:rsid w:val="009D7A45"/>
    <w:rsid w:val="009E1467"/>
    <w:rsid w:val="009E1665"/>
    <w:rsid w:val="009E3CE7"/>
    <w:rsid w:val="009E51F7"/>
    <w:rsid w:val="00A074BF"/>
    <w:rsid w:val="00A20E0B"/>
    <w:rsid w:val="00A36E88"/>
    <w:rsid w:val="00A45BB3"/>
    <w:rsid w:val="00A461AC"/>
    <w:rsid w:val="00A57636"/>
    <w:rsid w:val="00A7339C"/>
    <w:rsid w:val="00A82412"/>
    <w:rsid w:val="00A8615C"/>
    <w:rsid w:val="00A91EB9"/>
    <w:rsid w:val="00A92439"/>
    <w:rsid w:val="00AA1CCA"/>
    <w:rsid w:val="00AA520A"/>
    <w:rsid w:val="00AA6776"/>
    <w:rsid w:val="00AB120A"/>
    <w:rsid w:val="00AC21C2"/>
    <w:rsid w:val="00AD1A93"/>
    <w:rsid w:val="00B076D0"/>
    <w:rsid w:val="00B343BA"/>
    <w:rsid w:val="00B37FC5"/>
    <w:rsid w:val="00B43BF9"/>
    <w:rsid w:val="00B5756B"/>
    <w:rsid w:val="00B72C97"/>
    <w:rsid w:val="00B82BD7"/>
    <w:rsid w:val="00B9167F"/>
    <w:rsid w:val="00B91FA8"/>
    <w:rsid w:val="00BA04CC"/>
    <w:rsid w:val="00BA2559"/>
    <w:rsid w:val="00BA49A8"/>
    <w:rsid w:val="00BA642C"/>
    <w:rsid w:val="00BA672E"/>
    <w:rsid w:val="00BB39BA"/>
    <w:rsid w:val="00BC3FA5"/>
    <w:rsid w:val="00BC5ED5"/>
    <w:rsid w:val="00BC64B9"/>
    <w:rsid w:val="00BE333F"/>
    <w:rsid w:val="00BF64E1"/>
    <w:rsid w:val="00C04980"/>
    <w:rsid w:val="00C1351E"/>
    <w:rsid w:val="00C151C2"/>
    <w:rsid w:val="00C40E4A"/>
    <w:rsid w:val="00C42C28"/>
    <w:rsid w:val="00C45F50"/>
    <w:rsid w:val="00C57DA1"/>
    <w:rsid w:val="00C62328"/>
    <w:rsid w:val="00C8168F"/>
    <w:rsid w:val="00C9177A"/>
    <w:rsid w:val="00C92EBB"/>
    <w:rsid w:val="00C97479"/>
    <w:rsid w:val="00CA3BEF"/>
    <w:rsid w:val="00CA58B0"/>
    <w:rsid w:val="00CC7016"/>
    <w:rsid w:val="00CE3F8B"/>
    <w:rsid w:val="00CE7126"/>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873FC"/>
    <w:rsid w:val="00E906A0"/>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0BA"/>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 TargetMode="External"/><Relationship Id="rId13" Type="http://schemas.openxmlformats.org/officeDocument/2006/relationships/hyperlink" Target="https://www.troldtekt.se/Inspiration/Referenser/Sport/Vallentuna-Ishall" TargetMode="External"/><Relationship Id="rId18" Type="http://schemas.openxmlformats.org/officeDocument/2006/relationships/hyperlink" Target="mailto:tkr@troldtekt.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roldtekt.se/Nyheter/Teman/Skapa-arkitektur-for-idrott-och-rorelse/Arkitekturen-satter-barn-i-rorelse" TargetMode="External"/><Relationship Id="rId17" Type="http://schemas.openxmlformats.org/officeDocument/2006/relationships/hyperlink" Target="mailto:ple@troldtekt.dk" TargetMode="External"/><Relationship Id="rId2" Type="http://schemas.openxmlformats.org/officeDocument/2006/relationships/numbering" Target="numbering.xml"/><Relationship Id="rId16" Type="http://schemas.openxmlformats.org/officeDocument/2006/relationships/hyperlink" Target="https://www.troldtekt.se/Inspiration/Referenser/Sport/Idrottens-H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se/Nyheter/Teman/Skapa-arkitektur-for-idrott-och-rorelse/Gatuidrott-samlar-barn-oavsett-alder-och-kulturell-bakgrund" TargetMode="External"/><Relationship Id="rId5" Type="http://schemas.openxmlformats.org/officeDocument/2006/relationships/webSettings" Target="webSettings.xml"/><Relationship Id="rId15" Type="http://schemas.openxmlformats.org/officeDocument/2006/relationships/hyperlink" Target="https://www.troldtekt.se/Inspiration/Referenser/Sport/Segelsportcenter" TargetMode="External"/><Relationship Id="rId10" Type="http://schemas.openxmlformats.org/officeDocument/2006/relationships/hyperlink" Target="https://www.troldtekt.se/Nyheter/Teman/Skapa-arkitektur-for-idrott-och-rorelse/Arkitekturen-satter-barn-i-rorelse" TargetMode="External"/><Relationship Id="rId19" Type="http://schemas.openxmlformats.org/officeDocument/2006/relationships/hyperlink" Target="http://www.troldtekt.se" TargetMode="External"/><Relationship Id="rId4" Type="http://schemas.openxmlformats.org/officeDocument/2006/relationships/settings" Target="settings.xml"/><Relationship Id="rId9" Type="http://schemas.openxmlformats.org/officeDocument/2006/relationships/hyperlink" Target="https://www.troldtekt.se/Nyheter/Teman/Skapa-arkitektur-for-idrott-och-rorelse/Genomtankt-arkitektur-inspirerar-till-motion" TargetMode="External"/><Relationship Id="rId14" Type="http://schemas.openxmlformats.org/officeDocument/2006/relationships/hyperlink" Target="https://www.troldtekt.se/Nyheter/Teman/Skapa-arkitektur-for-idrott-och-rorelse/Idrottsanlaggning-samlar-elit-och-rehabilitering-under-samma-ta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6051-37FC-4283-85BF-A991E6EA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912</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2020-02-05T09:58:00Z</dcterms:created>
  <dcterms:modified xsi:type="dcterms:W3CDTF">2020-02-12T08:54:00Z</dcterms:modified>
</cp:coreProperties>
</file>