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9D3D" w14:textId="09A56D3F" w:rsidR="004E5820" w:rsidRPr="004E5820" w:rsidRDefault="004E5820" w:rsidP="002E4C7C">
      <w:pPr>
        <w:pStyle w:val="Rubrik"/>
        <w:spacing w:line="240" w:lineRule="auto"/>
        <w:rPr>
          <w:rFonts w:ascii="Arial" w:hAnsi="Arial" w:cs="Arial"/>
          <w:sz w:val="24"/>
          <w:szCs w:val="24"/>
        </w:rPr>
      </w:pPr>
      <w:r w:rsidRPr="004E5820">
        <w:rPr>
          <w:rFonts w:ascii="Arial" w:eastAsia="Arial" w:hAnsi="Arial" w:cs="Arial"/>
          <w:sz w:val="24"/>
          <w:szCs w:val="24"/>
          <w:lang w:val="en-GB" w:bidi="en-GB"/>
        </w:rPr>
        <w:t xml:space="preserve">Press release from </w:t>
      </w:r>
      <w:proofErr w:type="spellStart"/>
      <w:r w:rsidRPr="004E5820">
        <w:rPr>
          <w:rFonts w:ascii="Arial" w:eastAsia="Arial" w:hAnsi="Arial" w:cs="Arial"/>
          <w:sz w:val="24"/>
          <w:szCs w:val="24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sz w:val="24"/>
          <w:szCs w:val="24"/>
          <w:lang w:val="en-GB" w:bidi="en-GB"/>
        </w:rPr>
        <w:t xml:space="preserve"> A/S</w:t>
      </w:r>
    </w:p>
    <w:p w14:paraId="2A5CC229" w14:textId="77777777" w:rsidR="004E5820" w:rsidRPr="004E5820" w:rsidRDefault="004E5820" w:rsidP="004E5820">
      <w:pPr>
        <w:pStyle w:val="Underrubrik"/>
        <w:rPr>
          <w:rFonts w:ascii="Arial" w:hAnsi="Arial" w:cs="Arial"/>
        </w:rPr>
      </w:pPr>
    </w:p>
    <w:p w14:paraId="7D8F0196" w14:textId="77777777" w:rsidR="004E5820" w:rsidRPr="004E5820" w:rsidRDefault="004E5820" w:rsidP="002E4C7C">
      <w:pPr>
        <w:pStyle w:val="Rubrik"/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07F1569C" w14:textId="75E216BB" w:rsidR="00DD138F" w:rsidRPr="004E5820" w:rsidRDefault="002E4C7C" w:rsidP="002E4C7C">
      <w:pPr>
        <w:pStyle w:val="Rubrik"/>
        <w:spacing w:line="240" w:lineRule="auto"/>
        <w:rPr>
          <w:rFonts w:ascii="Arial" w:hAnsi="Arial" w:cs="Arial"/>
        </w:rPr>
      </w:pPr>
      <w:r w:rsidRPr="004E5820">
        <w:rPr>
          <w:rFonts w:ascii="Arial" w:eastAsia="Arial" w:hAnsi="Arial" w:cs="Arial"/>
          <w:lang w:val="en-GB" w:bidi="en-GB"/>
        </w:rPr>
        <w:t>New technology yields measurable environmental gains</w:t>
      </w:r>
    </w:p>
    <w:p w14:paraId="66065141" w14:textId="34D0D55F" w:rsidR="002E4C7C" w:rsidRPr="004E5820" w:rsidRDefault="002E4C7C" w:rsidP="002E4C7C">
      <w:pPr>
        <w:pStyle w:val="Underrubrik"/>
        <w:rPr>
          <w:rFonts w:ascii="Arial" w:hAnsi="Arial" w:cs="Arial"/>
        </w:rPr>
      </w:pPr>
    </w:p>
    <w:p w14:paraId="4A966C90" w14:textId="1DA00CBA" w:rsidR="002E4C7C" w:rsidRPr="004E5820" w:rsidRDefault="002E4C7C" w:rsidP="002E4C7C">
      <w:pPr>
        <w:pStyle w:val="Underrubrik"/>
        <w:rPr>
          <w:rFonts w:ascii="Arial" w:hAnsi="Arial" w:cs="Arial"/>
        </w:rPr>
      </w:pPr>
      <w:r w:rsidRPr="004E5820">
        <w:rPr>
          <w:rFonts w:ascii="Arial" w:eastAsia="Arial" w:hAnsi="Arial" w:cs="Arial"/>
          <w:lang w:val="en-GB" w:bidi="en-GB"/>
        </w:rPr>
        <w:t xml:space="preserve">Substantial investments in production are resulting in marked improvements in energy and materials’ utilisation at </w:t>
      </w:r>
      <w:proofErr w:type="spellStart"/>
      <w:r w:rsidRPr="004E5820">
        <w:rPr>
          <w:rFonts w:ascii="Arial" w:eastAsia="Arial" w:hAnsi="Arial" w:cs="Arial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lang w:val="en-GB" w:bidi="en-GB"/>
        </w:rPr>
        <w:t xml:space="preserve"> A/S. A new painting facility has reduced paint wastage by more than 70%, while energy consumption per acoustic panel produced has been cut by 17% in a single year. </w:t>
      </w:r>
    </w:p>
    <w:p w14:paraId="6C1E0114" w14:textId="4C872CE0" w:rsidR="002D3A19" w:rsidRPr="004E5820" w:rsidRDefault="002D3A19" w:rsidP="002D3A19">
      <w:pPr>
        <w:rPr>
          <w:rFonts w:ascii="Arial" w:hAnsi="Arial" w:cs="Arial"/>
        </w:rPr>
      </w:pPr>
    </w:p>
    <w:p w14:paraId="78D16051" w14:textId="3CEEB41D" w:rsidR="002D3A19" w:rsidRPr="004E5820" w:rsidRDefault="00592FE0" w:rsidP="002D3A19">
      <w:pPr>
        <w:rPr>
          <w:rFonts w:ascii="Arial" w:hAnsi="Arial" w:cs="Arial"/>
        </w:rPr>
      </w:pPr>
      <w:r w:rsidRPr="004E5820">
        <w:rPr>
          <w:rFonts w:ascii="Arial" w:eastAsia="Arial" w:hAnsi="Arial" w:cs="Arial"/>
          <w:lang w:val="en-GB" w:bidi="en-GB"/>
        </w:rPr>
        <w:t xml:space="preserve">Every year, </w:t>
      </w:r>
      <w:proofErr w:type="spellStart"/>
      <w:r w:rsidRPr="004E5820">
        <w:rPr>
          <w:rFonts w:ascii="Arial" w:eastAsia="Arial" w:hAnsi="Arial" w:cs="Arial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lang w:val="en-GB" w:bidi="en-GB"/>
        </w:rPr>
        <w:t xml:space="preserve"> A/S publishes its CSR report, and 2016 saw progress in </w:t>
      </w:r>
      <w:proofErr w:type="gramStart"/>
      <w:r w:rsidRPr="004E5820">
        <w:rPr>
          <w:rFonts w:ascii="Arial" w:eastAsia="Arial" w:hAnsi="Arial" w:cs="Arial"/>
          <w:lang w:val="en-GB" w:bidi="en-GB"/>
        </w:rPr>
        <w:t>a number of</w:t>
      </w:r>
      <w:proofErr w:type="gramEnd"/>
      <w:r w:rsidRPr="004E5820">
        <w:rPr>
          <w:rFonts w:ascii="Arial" w:eastAsia="Arial" w:hAnsi="Arial" w:cs="Arial"/>
          <w:lang w:val="en-GB" w:bidi="en-GB"/>
        </w:rPr>
        <w:t xml:space="preserve"> areas, as can be seen from the report which </w:t>
      </w:r>
      <w:proofErr w:type="spellStart"/>
      <w:r w:rsidRPr="004E5820">
        <w:rPr>
          <w:rFonts w:ascii="Arial" w:eastAsia="Arial" w:hAnsi="Arial" w:cs="Arial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lang w:val="en-GB" w:bidi="en-GB"/>
        </w:rPr>
        <w:t xml:space="preserve"> has submitted to the UN as part of its commitment to the UN Global Compact initiative.  </w:t>
      </w:r>
    </w:p>
    <w:p w14:paraId="172A60AF" w14:textId="75AF733D" w:rsidR="002D3A19" w:rsidRPr="004E5820" w:rsidRDefault="002D3A19" w:rsidP="002D3A19">
      <w:pPr>
        <w:rPr>
          <w:rFonts w:ascii="Arial" w:eastAsia="Times New Roman" w:hAnsi="Arial" w:cs="Arial"/>
          <w:szCs w:val="20"/>
          <w:lang w:eastAsia="da-DK"/>
        </w:rPr>
      </w:pPr>
      <w:r w:rsidRPr="004E5820">
        <w:rPr>
          <w:rFonts w:ascii="Arial" w:eastAsia="Arial" w:hAnsi="Arial" w:cs="Arial"/>
          <w:szCs w:val="20"/>
          <w:lang w:val="en-GB" w:bidi="en-GB"/>
        </w:rPr>
        <w:t xml:space="preserve">Most significantly, </w:t>
      </w:r>
      <w:proofErr w:type="spellStart"/>
      <w:r w:rsidRPr="004E5820">
        <w:rPr>
          <w:rFonts w:ascii="Arial" w:eastAsia="Arial" w:hAnsi="Arial" w:cs="Arial"/>
          <w:szCs w:val="20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szCs w:val="20"/>
          <w:lang w:val="en-GB" w:bidi="en-GB"/>
        </w:rPr>
        <w:t xml:space="preserve"> has invested DKK 13 million in a fully automatic painting facility and the newly constructed hall which houses it. It means that the company has reduced the amount of wasted paint by more than 70%. </w:t>
      </w:r>
    </w:p>
    <w:p w14:paraId="5BBB5F59" w14:textId="2B8E59DF" w:rsidR="002D3A19" w:rsidRPr="004E5820" w:rsidRDefault="002D3A19" w:rsidP="002D3A19">
      <w:pPr>
        <w:rPr>
          <w:rFonts w:ascii="Arial" w:hAnsi="Arial" w:cs="Arial"/>
          <w:lang w:eastAsia="da-DK"/>
        </w:rPr>
      </w:pPr>
      <w:r w:rsidRPr="004E5820">
        <w:rPr>
          <w:rFonts w:ascii="Arial" w:eastAsia="Arial" w:hAnsi="Arial" w:cs="Arial"/>
          <w:lang w:val="en-GB" w:bidi="en-GB"/>
        </w:rPr>
        <w:t xml:space="preserve">“We have chosen a more expensive technology, which recycles the spray from the painting booth and thus markedly minimises waste. This is very significant seeing as we have a system that runs around the clock,” says Peer Leth, CEO of </w:t>
      </w:r>
      <w:proofErr w:type="spellStart"/>
      <w:r w:rsidRPr="004E5820">
        <w:rPr>
          <w:rFonts w:ascii="Arial" w:eastAsia="Arial" w:hAnsi="Arial" w:cs="Arial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lang w:val="en-GB" w:bidi="en-GB"/>
        </w:rPr>
        <w:t xml:space="preserve"> A/S. </w:t>
      </w:r>
    </w:p>
    <w:p w14:paraId="0630EAF5" w14:textId="0F1A94C2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  <w:r w:rsidRPr="004E5820">
        <w:rPr>
          <w:rFonts w:ascii="Arial" w:eastAsia="Times New Roman" w:hAnsi="Arial" w:cs="Arial"/>
          <w:szCs w:val="20"/>
          <w:lang w:val="en-GB" w:bidi="en-GB"/>
        </w:rPr>
        <w:t xml:space="preserve">He adds that any residual paint which cannot be reused is collected, filtered and handled in an environmentally safe manner. </w:t>
      </w:r>
    </w:p>
    <w:p w14:paraId="00D11FE3" w14:textId="77777777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</w:p>
    <w:p w14:paraId="7FC18DFD" w14:textId="67B7323B" w:rsidR="00592FE0" w:rsidRPr="004E5820" w:rsidRDefault="003972FE" w:rsidP="002D3A19">
      <w:pPr>
        <w:rPr>
          <w:rFonts w:ascii="Arial" w:eastAsia="Times New Roman" w:hAnsi="Arial" w:cs="Arial"/>
          <w:b/>
          <w:szCs w:val="20"/>
          <w:lang w:eastAsia="da-DK"/>
        </w:rPr>
      </w:pPr>
      <w:r w:rsidRPr="004E5820">
        <w:rPr>
          <w:rFonts w:ascii="Arial" w:eastAsia="Times New Roman" w:hAnsi="Arial" w:cs="Arial"/>
          <w:b/>
          <w:szCs w:val="20"/>
          <w:lang w:val="en-GB" w:bidi="en-GB"/>
        </w:rPr>
        <w:t>New drying oven cuts energy consumption</w:t>
      </w:r>
    </w:p>
    <w:p w14:paraId="7EDD7227" w14:textId="21E51834" w:rsidR="00592FE0" w:rsidRPr="004E5820" w:rsidRDefault="00592FE0" w:rsidP="00592FE0">
      <w:pPr>
        <w:rPr>
          <w:rFonts w:ascii="Arial" w:hAnsi="Arial" w:cs="Arial"/>
          <w:szCs w:val="20"/>
          <w:lang w:eastAsia="da-DK"/>
        </w:rPr>
      </w:pPr>
      <w:r w:rsidRPr="004E5820">
        <w:rPr>
          <w:rFonts w:ascii="Arial" w:eastAsia="Arial" w:hAnsi="Arial" w:cs="Arial"/>
          <w:szCs w:val="20"/>
          <w:lang w:val="en-GB" w:bidi="en-GB"/>
        </w:rPr>
        <w:t xml:space="preserve">Overall, in the 2015-2017 period, </w:t>
      </w:r>
      <w:proofErr w:type="spellStart"/>
      <w:r w:rsidRPr="004E5820">
        <w:rPr>
          <w:rFonts w:ascii="Arial" w:eastAsia="Arial" w:hAnsi="Arial" w:cs="Arial"/>
          <w:szCs w:val="20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szCs w:val="20"/>
          <w:lang w:val="en-GB" w:bidi="en-GB"/>
        </w:rPr>
        <w:t xml:space="preserve"> will have invested more than DKK 100 million in its production plant. </w:t>
      </w:r>
    </w:p>
    <w:p w14:paraId="4C2095CA" w14:textId="19C3D53C" w:rsidR="00560E02" w:rsidRPr="004E5820" w:rsidRDefault="00592FE0" w:rsidP="00592FE0">
      <w:pPr>
        <w:rPr>
          <w:rFonts w:ascii="Arial" w:hAnsi="Arial" w:cs="Arial"/>
          <w:lang w:eastAsia="da-DK"/>
        </w:rPr>
      </w:pPr>
      <w:r w:rsidRPr="004E5820">
        <w:rPr>
          <w:rFonts w:ascii="Arial" w:eastAsia="Arial" w:hAnsi="Arial" w:cs="Arial"/>
          <w:lang w:val="en-GB" w:bidi="en-GB"/>
        </w:rPr>
        <w:t xml:space="preserve">“It means that during this period we have expanded our capacity by up to 40%. However, at the same time our energy and resource consumption has been optimised in </w:t>
      </w:r>
      <w:proofErr w:type="gramStart"/>
      <w:r w:rsidRPr="004E5820">
        <w:rPr>
          <w:rFonts w:ascii="Arial" w:eastAsia="Arial" w:hAnsi="Arial" w:cs="Arial"/>
          <w:lang w:val="en-GB" w:bidi="en-GB"/>
        </w:rPr>
        <w:t>a number of</w:t>
      </w:r>
      <w:proofErr w:type="gramEnd"/>
      <w:r w:rsidRPr="004E5820">
        <w:rPr>
          <w:rFonts w:ascii="Arial" w:eastAsia="Arial" w:hAnsi="Arial" w:cs="Arial"/>
          <w:lang w:val="en-GB" w:bidi="en-GB"/>
        </w:rPr>
        <w:t xml:space="preserve"> areas. This is completely in line with our strategy, which is based on the sustainable Cradle to Cradle principles,” explains Peer Leth.</w:t>
      </w:r>
    </w:p>
    <w:p w14:paraId="77719986" w14:textId="6640F477" w:rsidR="002D3A19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  <w:proofErr w:type="gramStart"/>
      <w:r w:rsidRPr="004E5820">
        <w:rPr>
          <w:rFonts w:ascii="Arial" w:eastAsia="Times New Roman" w:hAnsi="Arial" w:cs="Arial"/>
          <w:szCs w:val="20"/>
          <w:lang w:val="en-GB" w:bidi="en-GB"/>
        </w:rPr>
        <w:t>According to</w:t>
      </w:r>
      <w:proofErr w:type="gramEnd"/>
      <w:r w:rsidRPr="004E5820">
        <w:rPr>
          <w:rFonts w:ascii="Arial" w:eastAsia="Times New Roman" w:hAnsi="Arial" w:cs="Arial"/>
          <w:szCs w:val="20"/>
          <w:lang w:val="en-GB" w:bidi="en-GB"/>
        </w:rPr>
        <w:t xml:space="preserve"> the new CSR report, </w:t>
      </w:r>
      <w:proofErr w:type="spellStart"/>
      <w:r w:rsidRPr="004E5820">
        <w:rPr>
          <w:rFonts w:ascii="Arial" w:eastAsia="Times New Roman" w:hAnsi="Arial" w:cs="Arial"/>
          <w:szCs w:val="20"/>
          <w:lang w:val="en-GB" w:bidi="en-GB"/>
        </w:rPr>
        <w:t>Troldtekt</w:t>
      </w:r>
      <w:proofErr w:type="spellEnd"/>
      <w:r w:rsidRPr="004E5820">
        <w:rPr>
          <w:rFonts w:ascii="Arial" w:eastAsia="Times New Roman" w:hAnsi="Arial" w:cs="Arial"/>
          <w:szCs w:val="20"/>
          <w:lang w:val="en-GB" w:bidi="en-GB"/>
        </w:rPr>
        <w:t xml:space="preserve"> reduced its energy consumption per acoustic panel produced by 17% from 2015 to 2016. This can be attributed</w:t>
      </w:r>
      <w:proofErr w:type="gramStart"/>
      <w:r w:rsidRPr="004E5820">
        <w:rPr>
          <w:rFonts w:ascii="Arial" w:eastAsia="Times New Roman" w:hAnsi="Arial" w:cs="Arial"/>
          <w:szCs w:val="20"/>
          <w:lang w:val="en-GB" w:bidi="en-GB"/>
        </w:rPr>
        <w:t>, in particular, to</w:t>
      </w:r>
      <w:proofErr w:type="gramEnd"/>
      <w:r w:rsidRPr="004E5820">
        <w:rPr>
          <w:rFonts w:ascii="Arial" w:eastAsia="Times New Roman" w:hAnsi="Arial" w:cs="Arial"/>
          <w:szCs w:val="20"/>
          <w:lang w:val="en-GB" w:bidi="en-GB"/>
        </w:rPr>
        <w:t xml:space="preserve"> a new and more efficient drying oven, which has resulted in a 50% cut in the amount of energy used for drying the acoustic panels. </w:t>
      </w:r>
    </w:p>
    <w:p w14:paraId="43003ACF" w14:textId="65D38569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</w:p>
    <w:p w14:paraId="7EB1F8E4" w14:textId="1476506D" w:rsidR="00592FE0" w:rsidRPr="004E5820" w:rsidRDefault="003972FE" w:rsidP="002D3A19">
      <w:pPr>
        <w:rPr>
          <w:rFonts w:ascii="Arial" w:eastAsia="Times New Roman" w:hAnsi="Arial" w:cs="Arial"/>
          <w:b/>
          <w:szCs w:val="20"/>
          <w:lang w:eastAsia="da-DK"/>
        </w:rPr>
      </w:pPr>
      <w:r w:rsidRPr="004E5820">
        <w:rPr>
          <w:rFonts w:ascii="Arial" w:eastAsia="Times New Roman" w:hAnsi="Arial" w:cs="Arial"/>
          <w:b/>
          <w:szCs w:val="20"/>
          <w:lang w:val="en-GB" w:bidi="en-GB"/>
        </w:rPr>
        <w:t>Sorting and social support</w:t>
      </w:r>
    </w:p>
    <w:p w14:paraId="069C715C" w14:textId="7DBF37F7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  <w:r w:rsidRPr="004E5820">
        <w:rPr>
          <w:rFonts w:ascii="Arial" w:eastAsia="Times New Roman" w:hAnsi="Arial" w:cs="Arial"/>
          <w:szCs w:val="20"/>
          <w:lang w:val="en-GB" w:bidi="en-GB"/>
        </w:rPr>
        <w:t xml:space="preserve">Other CSR initiatives described in </w:t>
      </w:r>
      <w:proofErr w:type="spellStart"/>
      <w:r w:rsidRPr="004E5820">
        <w:rPr>
          <w:rFonts w:ascii="Arial" w:eastAsia="Times New Roman" w:hAnsi="Arial" w:cs="Arial"/>
          <w:szCs w:val="20"/>
          <w:lang w:val="en-GB" w:bidi="en-GB"/>
        </w:rPr>
        <w:t>Troldtekt’s</w:t>
      </w:r>
      <w:proofErr w:type="spellEnd"/>
      <w:r w:rsidRPr="004E5820">
        <w:rPr>
          <w:rFonts w:ascii="Arial" w:eastAsia="Times New Roman" w:hAnsi="Arial" w:cs="Arial"/>
          <w:szCs w:val="20"/>
          <w:lang w:val="en-GB" w:bidi="en-GB"/>
        </w:rPr>
        <w:t xml:space="preserve"> report for 2016 include:</w:t>
      </w:r>
    </w:p>
    <w:p w14:paraId="53C5C2F5" w14:textId="191F51DD" w:rsidR="00210A84" w:rsidRPr="004E5820" w:rsidRDefault="00210A84" w:rsidP="002D3A19">
      <w:pPr>
        <w:rPr>
          <w:rFonts w:ascii="Arial" w:eastAsia="Times New Roman" w:hAnsi="Arial" w:cs="Arial"/>
          <w:szCs w:val="20"/>
          <w:lang w:eastAsia="da-DK"/>
        </w:rPr>
      </w:pPr>
    </w:p>
    <w:p w14:paraId="6BD0ECCC" w14:textId="16E43CD8" w:rsidR="00210A84" w:rsidRPr="004E5820" w:rsidRDefault="00210A84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r w:rsidRPr="004E5820">
        <w:rPr>
          <w:rFonts w:ascii="Arial" w:eastAsia="Arial" w:hAnsi="Arial" w:cs="Arial"/>
          <w:lang w:val="en-GB" w:bidi="en-GB"/>
        </w:rPr>
        <w:t>A new sorting system at the factory which ensures correct waste handling so that as much waste as possible is recycled.</w:t>
      </w:r>
    </w:p>
    <w:p w14:paraId="2332E27A" w14:textId="37E5EC8A" w:rsidR="00210A84" w:rsidRPr="004E5820" w:rsidRDefault="00210A84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proofErr w:type="spellStart"/>
      <w:r w:rsidRPr="004E5820">
        <w:rPr>
          <w:rFonts w:ascii="Arial" w:eastAsia="Arial" w:hAnsi="Arial" w:cs="Arial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lang w:val="en-GB" w:bidi="en-GB"/>
        </w:rPr>
        <w:t xml:space="preserve"> has </w:t>
      </w:r>
      <w:proofErr w:type="gramStart"/>
      <w:r w:rsidRPr="004E5820">
        <w:rPr>
          <w:rFonts w:ascii="Arial" w:eastAsia="Arial" w:hAnsi="Arial" w:cs="Arial"/>
          <w:lang w:val="en-GB" w:bidi="en-GB"/>
        </w:rPr>
        <w:t>made a donation</w:t>
      </w:r>
      <w:proofErr w:type="gramEnd"/>
      <w:r w:rsidRPr="004E5820">
        <w:rPr>
          <w:rFonts w:ascii="Arial" w:eastAsia="Arial" w:hAnsi="Arial" w:cs="Arial"/>
          <w:lang w:val="en-GB" w:bidi="en-GB"/>
        </w:rPr>
        <w:t xml:space="preserve"> to HUSET in </w:t>
      </w:r>
      <w:proofErr w:type="spellStart"/>
      <w:r w:rsidRPr="004E5820">
        <w:rPr>
          <w:rFonts w:ascii="Arial" w:eastAsia="Arial" w:hAnsi="Arial" w:cs="Arial"/>
          <w:lang w:val="en-GB" w:bidi="en-GB"/>
        </w:rPr>
        <w:t>Herning</w:t>
      </w:r>
      <w:proofErr w:type="spellEnd"/>
      <w:r w:rsidRPr="004E5820">
        <w:rPr>
          <w:rFonts w:ascii="Arial" w:eastAsia="Arial" w:hAnsi="Arial" w:cs="Arial"/>
          <w:lang w:val="en-GB" w:bidi="en-GB"/>
        </w:rPr>
        <w:t>, a sanctuary for socially disadvantaged people.</w:t>
      </w:r>
    </w:p>
    <w:p w14:paraId="0AB04CAB" w14:textId="7C7DC4E1" w:rsidR="00210A84" w:rsidRPr="004E5820" w:rsidRDefault="003C3C03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r w:rsidRPr="004E5820">
        <w:rPr>
          <w:rFonts w:ascii="Arial" w:eastAsia="Arial" w:hAnsi="Arial" w:cs="Arial"/>
          <w:lang w:val="en-GB" w:bidi="en-GB"/>
        </w:rPr>
        <w:t xml:space="preserve">Approximately 300 citizens from the local community attended </w:t>
      </w:r>
      <w:proofErr w:type="spellStart"/>
      <w:r w:rsidRPr="004E5820">
        <w:rPr>
          <w:rFonts w:ascii="Arial" w:eastAsia="Arial" w:hAnsi="Arial" w:cs="Arial"/>
          <w:lang w:val="en-GB" w:bidi="en-GB"/>
        </w:rPr>
        <w:t>Troldtekt’s</w:t>
      </w:r>
      <w:proofErr w:type="spellEnd"/>
      <w:r w:rsidRPr="004E5820">
        <w:rPr>
          <w:rFonts w:ascii="Arial" w:eastAsia="Arial" w:hAnsi="Arial" w:cs="Arial"/>
          <w:lang w:val="en-GB" w:bidi="en-GB"/>
        </w:rPr>
        <w:t xml:space="preserve"> open-factory event.</w:t>
      </w:r>
    </w:p>
    <w:p w14:paraId="3943BE5B" w14:textId="41737F8B" w:rsidR="00210A84" w:rsidRPr="004E5820" w:rsidRDefault="00210A84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proofErr w:type="spellStart"/>
      <w:r w:rsidRPr="004E5820">
        <w:rPr>
          <w:rFonts w:ascii="Arial" w:eastAsia="Arial" w:hAnsi="Arial" w:cs="Arial"/>
          <w:lang w:val="en-GB" w:bidi="en-GB"/>
        </w:rPr>
        <w:t>Troldtekt’s</w:t>
      </w:r>
      <w:proofErr w:type="spellEnd"/>
      <w:r w:rsidRPr="004E5820">
        <w:rPr>
          <w:rFonts w:ascii="Arial" w:eastAsia="Arial" w:hAnsi="Arial" w:cs="Arial"/>
          <w:lang w:val="en-GB" w:bidi="en-GB"/>
        </w:rPr>
        <w:t xml:space="preserve"> management has worked to future-proof the company’s anti-corruption guidelines so that the company is geared for exporting to new markets. </w:t>
      </w:r>
    </w:p>
    <w:p w14:paraId="06F0C114" w14:textId="10339F71" w:rsidR="00210A84" w:rsidRPr="004E5820" w:rsidRDefault="00210A84" w:rsidP="00210A84">
      <w:pPr>
        <w:rPr>
          <w:rFonts w:ascii="Arial" w:hAnsi="Arial" w:cs="Arial"/>
          <w:lang w:eastAsia="da-DK"/>
        </w:rPr>
      </w:pPr>
    </w:p>
    <w:p w14:paraId="2778660E" w14:textId="3CA4F16E" w:rsidR="00210A84" w:rsidRPr="004E5820" w:rsidRDefault="006F0137" w:rsidP="00210A84">
      <w:pPr>
        <w:rPr>
          <w:rFonts w:ascii="Arial" w:hAnsi="Arial" w:cs="Arial"/>
          <w:lang w:eastAsia="da-DK"/>
        </w:rPr>
      </w:pPr>
      <w:hyperlink r:id="rId8" w:history="1">
        <w:r w:rsidR="00210A84" w:rsidRPr="004E5820">
          <w:rPr>
            <w:rStyle w:val="Hyperlink"/>
            <w:rFonts w:ascii="Arial" w:eastAsia="Arial" w:hAnsi="Arial" w:cs="Arial"/>
            <w:lang w:val="en-GB" w:bidi="en-GB"/>
          </w:rPr>
          <w:t xml:space="preserve">Read the entire report on the </w:t>
        </w:r>
        <w:proofErr w:type="spellStart"/>
        <w:r w:rsidR="00210A84" w:rsidRPr="004E5820">
          <w:rPr>
            <w:rStyle w:val="Hyperlink"/>
            <w:rFonts w:ascii="Arial" w:eastAsia="Arial" w:hAnsi="Arial" w:cs="Arial"/>
            <w:lang w:val="en-GB" w:bidi="en-GB"/>
          </w:rPr>
          <w:t>Troldtekt</w:t>
        </w:r>
        <w:proofErr w:type="spellEnd"/>
        <w:r w:rsidR="00210A84" w:rsidRPr="004E5820">
          <w:rPr>
            <w:rStyle w:val="Hyperlink"/>
            <w:rFonts w:ascii="Arial" w:eastAsia="Arial" w:hAnsi="Arial" w:cs="Arial"/>
            <w:lang w:val="en-GB" w:bidi="en-GB"/>
          </w:rPr>
          <w:t xml:space="preserve"> website</w:t>
        </w:r>
      </w:hyperlink>
    </w:p>
    <w:p w14:paraId="2B1A5706" w14:textId="3C0A48C3" w:rsidR="00210A84" w:rsidRPr="004E5820" w:rsidRDefault="00210A84" w:rsidP="00210A84">
      <w:pPr>
        <w:rPr>
          <w:rFonts w:ascii="Arial" w:hAnsi="Arial" w:cs="Arial"/>
          <w:lang w:eastAsia="da-DK"/>
        </w:rPr>
      </w:pPr>
    </w:p>
    <w:p w14:paraId="2BFAD4E7" w14:textId="77777777" w:rsidR="003972FE" w:rsidRPr="004E5820" w:rsidRDefault="003972FE" w:rsidP="00210A84">
      <w:pPr>
        <w:rPr>
          <w:rStyle w:val="Strk"/>
          <w:rFonts w:ascii="Arial" w:hAnsi="Arial" w:cs="Arial"/>
          <w:szCs w:val="20"/>
        </w:rPr>
      </w:pPr>
    </w:p>
    <w:p w14:paraId="3F6A7A7E" w14:textId="5A0925C5" w:rsidR="00210A84" w:rsidRPr="004E5820" w:rsidRDefault="00210A84" w:rsidP="00210A84">
      <w:pPr>
        <w:rPr>
          <w:rFonts w:ascii="Arial" w:hAnsi="Arial" w:cs="Arial"/>
          <w:szCs w:val="20"/>
        </w:rPr>
      </w:pPr>
      <w:r w:rsidRPr="004E5820">
        <w:rPr>
          <w:rStyle w:val="Strk"/>
          <w:rFonts w:ascii="Arial" w:eastAsia="Arial" w:hAnsi="Arial" w:cs="Arial"/>
          <w:szCs w:val="20"/>
          <w:lang w:val="en-GB" w:bidi="en-GB"/>
        </w:rPr>
        <w:t xml:space="preserve">FACTS ABOUT TROLDTEKT A/S: </w:t>
      </w:r>
    </w:p>
    <w:p w14:paraId="72E9FA48" w14:textId="77777777" w:rsidR="00210A84" w:rsidRPr="004E5820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4E5820">
        <w:rPr>
          <w:rFonts w:ascii="Arial" w:eastAsia="Arial" w:hAnsi="Arial" w:cs="Arial"/>
          <w:szCs w:val="20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szCs w:val="20"/>
          <w:lang w:val="en-GB" w:bidi="en-GB"/>
        </w:rPr>
        <w:t xml:space="preserve"> A/S is a leading developer and manufacturer of acoustic ceiling and wall solutions. </w:t>
      </w:r>
    </w:p>
    <w:p w14:paraId="15337E8A" w14:textId="53395537" w:rsidR="00210A84" w:rsidRPr="004E5820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4E5820">
        <w:rPr>
          <w:rFonts w:ascii="Arial" w:eastAsia="Arial" w:hAnsi="Arial" w:cs="Arial"/>
          <w:szCs w:val="20"/>
          <w:lang w:val="en-GB" w:bidi="en-GB"/>
        </w:rPr>
        <w:t xml:space="preserve">Since 1935, wood and cement have been the main natural raw materials in our production, which takes place in Denmark in modern facilities with a low environmental impact. </w:t>
      </w:r>
    </w:p>
    <w:p w14:paraId="0FCCE297" w14:textId="556FFADF" w:rsidR="00210A84" w:rsidRPr="004E5820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proofErr w:type="spellStart"/>
      <w:r w:rsidRPr="004E5820">
        <w:rPr>
          <w:rFonts w:ascii="Arial" w:eastAsia="Arial" w:hAnsi="Arial" w:cs="Arial"/>
          <w:szCs w:val="20"/>
          <w:lang w:val="en-GB" w:bidi="en-GB"/>
        </w:rPr>
        <w:t>Troldtekt’s</w:t>
      </w:r>
      <w:proofErr w:type="spellEnd"/>
      <w:r w:rsidRPr="004E5820">
        <w:rPr>
          <w:rFonts w:ascii="Arial" w:eastAsia="Arial" w:hAnsi="Arial" w:cs="Arial"/>
          <w:szCs w:val="20"/>
          <w:lang w:val="en-GB" w:bidi="en-GB"/>
        </w:rPr>
        <w:t xml:space="preserve"> business strategy is founded on the Cradle to Cradle design concept, which plays a key role in securing environmental benefits towards 2022.</w:t>
      </w:r>
    </w:p>
    <w:p w14:paraId="421D7526" w14:textId="5B1B5404" w:rsidR="00210A84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4E5820">
        <w:rPr>
          <w:rFonts w:ascii="Arial" w:eastAsia="Arial" w:hAnsi="Arial" w:cs="Arial"/>
          <w:szCs w:val="20"/>
          <w:lang w:val="en-GB" w:bidi="en-GB"/>
        </w:rPr>
        <w:t xml:space="preserve">Since 2010, </w:t>
      </w:r>
      <w:proofErr w:type="spellStart"/>
      <w:r w:rsidRPr="004E5820">
        <w:rPr>
          <w:rFonts w:ascii="Arial" w:eastAsia="Arial" w:hAnsi="Arial" w:cs="Arial"/>
          <w:szCs w:val="20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szCs w:val="20"/>
          <w:lang w:val="en-GB" w:bidi="en-GB"/>
        </w:rPr>
        <w:t xml:space="preserve"> has belonged to the UN Global Compact, the world’s biggest voluntary initiative for corporate social responsibility. </w:t>
      </w:r>
    </w:p>
    <w:p w14:paraId="4272F98A" w14:textId="77777777" w:rsidR="004E5820" w:rsidRPr="004E5820" w:rsidRDefault="004E5820" w:rsidP="004E5820">
      <w:pPr>
        <w:pStyle w:val="Listeafsnit"/>
        <w:rPr>
          <w:rFonts w:ascii="Arial" w:hAnsi="Arial" w:cs="Arial"/>
          <w:szCs w:val="20"/>
        </w:rPr>
      </w:pPr>
    </w:p>
    <w:p w14:paraId="7F2418C7" w14:textId="77777777" w:rsidR="00210A84" w:rsidRPr="004E5820" w:rsidRDefault="00210A84" w:rsidP="00210A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F86DF2C" w14:textId="77777777" w:rsidR="006F0137" w:rsidRDefault="006F0137">
      <w:pPr>
        <w:spacing w:after="200" w:line="276" w:lineRule="auto"/>
        <w:rPr>
          <w:rFonts w:ascii="Arial" w:eastAsia="Arial" w:hAnsi="Arial" w:cs="Arial"/>
          <w:b/>
          <w:szCs w:val="20"/>
          <w:lang w:val="en-GB" w:eastAsia="da-DK" w:bidi="en-GB"/>
        </w:rPr>
      </w:pPr>
      <w:r>
        <w:rPr>
          <w:rFonts w:ascii="Arial" w:eastAsia="Arial" w:hAnsi="Arial" w:cs="Arial"/>
          <w:b/>
          <w:szCs w:val="20"/>
          <w:lang w:val="en-GB" w:bidi="en-GB"/>
        </w:rPr>
        <w:br w:type="page"/>
      </w:r>
    </w:p>
    <w:p w14:paraId="26D792AA" w14:textId="1ECED324" w:rsidR="00210A84" w:rsidRPr="004E5820" w:rsidRDefault="00210A84" w:rsidP="00210A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820">
        <w:rPr>
          <w:rFonts w:ascii="Arial" w:eastAsia="Arial" w:hAnsi="Arial" w:cs="Arial"/>
          <w:b/>
          <w:sz w:val="20"/>
          <w:szCs w:val="20"/>
          <w:lang w:val="en-GB" w:bidi="en-GB"/>
        </w:rPr>
        <w:lastRenderedPageBreak/>
        <w:t>FURTHER INFORMATION:</w:t>
      </w:r>
      <w:r w:rsidRPr="004E5820">
        <w:rPr>
          <w:rFonts w:ascii="Arial" w:eastAsia="Arial" w:hAnsi="Arial" w:cs="Arial"/>
          <w:b/>
          <w:sz w:val="20"/>
          <w:szCs w:val="20"/>
          <w:lang w:val="en-GB" w:bidi="en-GB"/>
        </w:rPr>
        <w:br/>
      </w:r>
      <w:r w:rsidRPr="004E5820">
        <w:rPr>
          <w:rFonts w:ascii="Arial" w:eastAsia="Arial" w:hAnsi="Arial" w:cs="Arial"/>
          <w:sz w:val="20"/>
          <w:szCs w:val="20"/>
          <w:lang w:val="en-GB" w:bidi="en-GB"/>
        </w:rPr>
        <w:t xml:space="preserve">Peer Leth, CEO, </w:t>
      </w:r>
      <w:proofErr w:type="spellStart"/>
      <w:r w:rsidRPr="004E5820">
        <w:rPr>
          <w:rFonts w:ascii="Arial" w:eastAsia="Arial" w:hAnsi="Arial" w:cs="Arial"/>
          <w:sz w:val="20"/>
          <w:szCs w:val="20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sz w:val="20"/>
          <w:szCs w:val="20"/>
          <w:lang w:val="en-GB" w:bidi="en-GB"/>
        </w:rPr>
        <w:t xml:space="preserve"> A/S: +45 8747 8130 // </w:t>
      </w:r>
      <w:hyperlink r:id="rId9" w:history="1">
        <w:r w:rsidRPr="004E5820">
          <w:rPr>
            <w:rStyle w:val="Hyperlink"/>
            <w:rFonts w:ascii="Arial" w:eastAsia="Arial" w:hAnsi="Arial" w:cs="Arial"/>
            <w:sz w:val="20"/>
            <w:szCs w:val="20"/>
            <w:lang w:val="en-GB" w:bidi="en-GB"/>
          </w:rPr>
          <w:t>ple@troldtekt.dk</w:t>
        </w:r>
      </w:hyperlink>
      <w:r w:rsidRPr="004E5820">
        <w:rPr>
          <w:rFonts w:ascii="Arial" w:eastAsia="Arial" w:hAnsi="Arial" w:cs="Arial"/>
          <w:sz w:val="20"/>
          <w:szCs w:val="20"/>
          <w:lang w:val="en-GB" w:bidi="en-GB"/>
        </w:rPr>
        <w:t>   </w:t>
      </w:r>
      <w:r w:rsidRPr="004E5820">
        <w:rPr>
          <w:rFonts w:ascii="Arial" w:eastAsia="Arial" w:hAnsi="Arial" w:cs="Arial"/>
          <w:sz w:val="20"/>
          <w:szCs w:val="20"/>
          <w:lang w:val="en-GB" w:bidi="en-GB"/>
        </w:rPr>
        <w:br/>
        <w:t xml:space="preserve">Tina </w:t>
      </w:r>
      <w:proofErr w:type="spellStart"/>
      <w:r w:rsidRPr="004E5820">
        <w:rPr>
          <w:rFonts w:ascii="Arial" w:eastAsia="Arial" w:hAnsi="Arial" w:cs="Arial"/>
          <w:sz w:val="20"/>
          <w:szCs w:val="20"/>
          <w:lang w:val="en-GB" w:bidi="en-GB"/>
        </w:rPr>
        <w:t>Snedker</w:t>
      </w:r>
      <w:proofErr w:type="spellEnd"/>
      <w:r w:rsidRPr="004E5820">
        <w:rPr>
          <w:rFonts w:ascii="Arial" w:eastAsia="Arial" w:hAnsi="Arial" w:cs="Arial"/>
          <w:sz w:val="20"/>
          <w:szCs w:val="20"/>
          <w:lang w:val="en-GB" w:bidi="en-GB"/>
        </w:rPr>
        <w:t xml:space="preserve"> Kristensen, Head of Marketing and Communications, </w:t>
      </w:r>
      <w:proofErr w:type="spellStart"/>
      <w:r w:rsidRPr="004E5820">
        <w:rPr>
          <w:rFonts w:ascii="Arial" w:eastAsia="Arial" w:hAnsi="Arial" w:cs="Arial"/>
          <w:sz w:val="20"/>
          <w:szCs w:val="20"/>
          <w:lang w:val="en-GB" w:bidi="en-GB"/>
        </w:rPr>
        <w:t>Troldtekt</w:t>
      </w:r>
      <w:proofErr w:type="spellEnd"/>
      <w:r w:rsidRPr="004E5820">
        <w:rPr>
          <w:rFonts w:ascii="Arial" w:eastAsia="Arial" w:hAnsi="Arial" w:cs="Arial"/>
          <w:sz w:val="20"/>
          <w:szCs w:val="20"/>
          <w:lang w:val="en-GB" w:bidi="en-GB"/>
        </w:rPr>
        <w:t xml:space="preserve"> A/S: +45 8747 8124 // </w:t>
      </w:r>
      <w:hyperlink r:id="rId10" w:history="1">
        <w:r w:rsidRPr="004E5820">
          <w:rPr>
            <w:rStyle w:val="Hyperlink"/>
            <w:rFonts w:ascii="Arial" w:eastAsia="Arial" w:hAnsi="Arial" w:cs="Arial"/>
            <w:sz w:val="20"/>
            <w:szCs w:val="20"/>
            <w:lang w:val="en-GB" w:bidi="en-GB"/>
          </w:rPr>
          <w:t>tkr@troldtekt.dk</w:t>
        </w:r>
      </w:hyperlink>
      <w:r w:rsidRPr="004E5820">
        <w:rPr>
          <w:rFonts w:ascii="Arial" w:eastAsia="Arial" w:hAnsi="Arial" w:cs="Arial"/>
          <w:sz w:val="20"/>
          <w:szCs w:val="20"/>
          <w:lang w:val="en-GB" w:bidi="en-GB"/>
        </w:rPr>
        <w:t xml:space="preserve"> </w:t>
      </w:r>
    </w:p>
    <w:sectPr w:rsidR="00210A84" w:rsidRPr="004E5820" w:rsidSect="004E5820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5D68" w14:textId="77777777" w:rsidR="007D75C7" w:rsidRDefault="007D75C7" w:rsidP="00F8517F">
      <w:pPr>
        <w:spacing w:line="240" w:lineRule="auto"/>
      </w:pPr>
      <w:r>
        <w:separator/>
      </w:r>
    </w:p>
  </w:endnote>
  <w:endnote w:type="continuationSeparator" w:id="0">
    <w:p w14:paraId="4D49E163" w14:textId="77777777" w:rsidR="007D75C7" w:rsidRDefault="007D75C7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7AD6C356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FB66" w14:textId="77777777" w:rsidR="007D75C7" w:rsidRDefault="007D75C7" w:rsidP="00F8517F">
      <w:pPr>
        <w:spacing w:line="240" w:lineRule="auto"/>
      </w:pPr>
      <w:r>
        <w:separator/>
      </w:r>
    </w:p>
  </w:footnote>
  <w:footnote w:type="continuationSeparator" w:id="0">
    <w:p w14:paraId="6931F878" w14:textId="77777777" w:rsidR="007D75C7" w:rsidRDefault="007D75C7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26CE6DEE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A5FE1"/>
    <w:multiLevelType w:val="hybridMultilevel"/>
    <w:tmpl w:val="EF704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30"/>
  </w:num>
  <w:num w:numId="22">
    <w:abstractNumId w:val="19"/>
  </w:num>
  <w:num w:numId="23">
    <w:abstractNumId w:val="36"/>
  </w:num>
  <w:num w:numId="24">
    <w:abstractNumId w:val="21"/>
  </w:num>
  <w:num w:numId="25">
    <w:abstractNumId w:val="28"/>
  </w:num>
  <w:num w:numId="26">
    <w:abstractNumId w:val="22"/>
  </w:num>
  <w:num w:numId="27">
    <w:abstractNumId w:val="23"/>
  </w:num>
  <w:num w:numId="28">
    <w:abstractNumId w:val="32"/>
  </w:num>
  <w:num w:numId="29">
    <w:abstractNumId w:val="1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06285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4B0B"/>
    <w:rsid w:val="001F5152"/>
    <w:rsid w:val="001F6D2C"/>
    <w:rsid w:val="00206558"/>
    <w:rsid w:val="00210A84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3A19"/>
    <w:rsid w:val="002D44BD"/>
    <w:rsid w:val="002E4C7C"/>
    <w:rsid w:val="002E78FC"/>
    <w:rsid w:val="00300144"/>
    <w:rsid w:val="00331F06"/>
    <w:rsid w:val="00335A8A"/>
    <w:rsid w:val="0034163C"/>
    <w:rsid w:val="00352E05"/>
    <w:rsid w:val="003722A7"/>
    <w:rsid w:val="003812E5"/>
    <w:rsid w:val="00381CEC"/>
    <w:rsid w:val="00384960"/>
    <w:rsid w:val="003972FE"/>
    <w:rsid w:val="00397961"/>
    <w:rsid w:val="003A3B53"/>
    <w:rsid w:val="003C3C0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5820"/>
    <w:rsid w:val="004E7180"/>
    <w:rsid w:val="004F00C0"/>
    <w:rsid w:val="004F01E4"/>
    <w:rsid w:val="004F38A9"/>
    <w:rsid w:val="004F4B5E"/>
    <w:rsid w:val="00516BA9"/>
    <w:rsid w:val="005251F0"/>
    <w:rsid w:val="00531375"/>
    <w:rsid w:val="00560E02"/>
    <w:rsid w:val="00562958"/>
    <w:rsid w:val="0056578A"/>
    <w:rsid w:val="00581DB3"/>
    <w:rsid w:val="00586E0C"/>
    <w:rsid w:val="00592FE0"/>
    <w:rsid w:val="005A3FF6"/>
    <w:rsid w:val="005E6972"/>
    <w:rsid w:val="005F52BB"/>
    <w:rsid w:val="005F6144"/>
    <w:rsid w:val="00607F67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77C84"/>
    <w:rsid w:val="00681B9B"/>
    <w:rsid w:val="00684E37"/>
    <w:rsid w:val="006A3CC0"/>
    <w:rsid w:val="006C0BA4"/>
    <w:rsid w:val="006C2582"/>
    <w:rsid w:val="006F0137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D75C7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B120A"/>
    <w:rsid w:val="00AC21C2"/>
    <w:rsid w:val="00AC4D35"/>
    <w:rsid w:val="00AD1A93"/>
    <w:rsid w:val="00B034C9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64E1"/>
    <w:rsid w:val="00C076DD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62F79"/>
    <w:rsid w:val="00D741E4"/>
    <w:rsid w:val="00D760F1"/>
    <w:rsid w:val="00D77230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0D7"/>
    <w:rsid w:val="00E57B9E"/>
    <w:rsid w:val="00E57CB5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Nvn">
    <w:name w:val="Mention"/>
    <w:basedOn w:val="Standardskrifttypeiafsnit"/>
    <w:uiPriority w:val="99"/>
    <w:semiHidden/>
    <w:unhideWhenUsed/>
    <w:rsid w:val="00210A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com/Environment-and-CSR/CSR/Troldtekt-and-CSR-report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212A-3279-4CC2-9B12-1DF13283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5</cp:revision>
  <cp:lastPrinted>2017-06-07T11:44:00Z</cp:lastPrinted>
  <dcterms:created xsi:type="dcterms:W3CDTF">2017-05-29T13:43:00Z</dcterms:created>
  <dcterms:modified xsi:type="dcterms:W3CDTF">2017-06-07T11:45:00Z</dcterms:modified>
</cp:coreProperties>
</file>