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2E5D9" w14:textId="77777777" w:rsidR="00E00A9B" w:rsidRPr="00B71668" w:rsidRDefault="00E00A9B" w:rsidP="00E00A9B">
      <w:pPr>
        <w:rPr>
          <w:rFonts w:ascii="Arial" w:hAnsi="Arial" w:cs="Arial"/>
          <w:b/>
          <w:sz w:val="22"/>
        </w:rPr>
      </w:pPr>
      <w:r w:rsidRPr="00B71668">
        <w:rPr>
          <w:rFonts w:ascii="Arial" w:eastAsia="Arial" w:hAnsi="Arial" w:cs="Arial"/>
          <w:b/>
          <w:sz w:val="22"/>
          <w:lang w:val="en-GB" w:bidi="en-GB"/>
        </w:rPr>
        <w:t xml:space="preserve">Press release from </w:t>
      </w:r>
      <w:proofErr w:type="spellStart"/>
      <w:r w:rsidRPr="00B71668">
        <w:rPr>
          <w:rFonts w:ascii="Arial" w:eastAsia="Arial" w:hAnsi="Arial" w:cs="Arial"/>
          <w:b/>
          <w:sz w:val="22"/>
          <w:lang w:val="en-GB" w:bidi="en-GB"/>
        </w:rPr>
        <w:t>Troldtekt</w:t>
      </w:r>
      <w:proofErr w:type="spellEnd"/>
      <w:r w:rsidRPr="00B71668">
        <w:rPr>
          <w:rFonts w:ascii="Arial" w:eastAsia="Arial" w:hAnsi="Arial" w:cs="Arial"/>
          <w:b/>
          <w:sz w:val="22"/>
          <w:lang w:val="en-GB" w:bidi="en-GB"/>
        </w:rPr>
        <w:t xml:space="preserve"> A/S</w:t>
      </w:r>
    </w:p>
    <w:p w14:paraId="72CB944C" w14:textId="77777777" w:rsidR="00E00A9B" w:rsidRPr="00E00A9B" w:rsidRDefault="00E00A9B" w:rsidP="00872810">
      <w:pPr>
        <w:pStyle w:val="Rubrik"/>
        <w:spacing w:line="276" w:lineRule="auto"/>
        <w:rPr>
          <w:rFonts w:ascii="Arial" w:hAnsi="Arial" w:cs="Arial"/>
          <w:sz w:val="28"/>
          <w:szCs w:val="28"/>
          <w:lang w:bidi="en-GB"/>
        </w:rPr>
      </w:pPr>
    </w:p>
    <w:p w14:paraId="070516A8" w14:textId="77777777" w:rsidR="00E00A9B" w:rsidRDefault="00E00A9B" w:rsidP="00872810">
      <w:pPr>
        <w:pStyle w:val="Rubrik"/>
        <w:spacing w:line="276" w:lineRule="auto"/>
        <w:rPr>
          <w:rFonts w:ascii="Arial" w:hAnsi="Arial" w:cs="Arial"/>
          <w:sz w:val="28"/>
          <w:szCs w:val="28"/>
          <w:lang w:val="en-GB" w:bidi="en-GB"/>
        </w:rPr>
      </w:pPr>
    </w:p>
    <w:p w14:paraId="4420EB7E" w14:textId="1D74D4F0" w:rsidR="008B6DDB" w:rsidRPr="00E00A9B" w:rsidRDefault="00872810" w:rsidP="00872810">
      <w:pPr>
        <w:pStyle w:val="Rubrik"/>
        <w:spacing w:line="276" w:lineRule="auto"/>
        <w:rPr>
          <w:rFonts w:ascii="Arial" w:hAnsi="Arial" w:cs="Arial"/>
          <w:sz w:val="28"/>
          <w:szCs w:val="28"/>
        </w:rPr>
      </w:pPr>
      <w:r w:rsidRPr="00E00A9B">
        <w:rPr>
          <w:rFonts w:ascii="Arial" w:hAnsi="Arial" w:cs="Arial"/>
          <w:sz w:val="28"/>
          <w:szCs w:val="28"/>
          <w:lang w:val="en-GB" w:bidi="en-GB"/>
        </w:rPr>
        <w:t xml:space="preserve">Prestigious German architectural prize for </w:t>
      </w:r>
      <w:proofErr w:type="spellStart"/>
      <w:r w:rsidRPr="00E00A9B">
        <w:rPr>
          <w:rFonts w:ascii="Arial" w:hAnsi="Arial" w:cs="Arial"/>
          <w:sz w:val="28"/>
          <w:szCs w:val="28"/>
          <w:lang w:val="en-GB" w:bidi="en-GB"/>
        </w:rPr>
        <w:t>Troldtekt</w:t>
      </w:r>
      <w:proofErr w:type="spellEnd"/>
      <w:r w:rsidRPr="00131389">
        <w:rPr>
          <w:rFonts w:ascii="Arial" w:hAnsi="Arial" w:cs="Arial"/>
          <w:sz w:val="28"/>
          <w:szCs w:val="28"/>
          <w:vertAlign w:val="superscript"/>
          <w:lang w:val="en-GB" w:bidi="en-GB"/>
        </w:rPr>
        <w:t>®</w:t>
      </w:r>
      <w:r w:rsidRPr="00E00A9B">
        <w:rPr>
          <w:rFonts w:ascii="Arial" w:hAnsi="Arial" w:cs="Arial"/>
          <w:sz w:val="28"/>
          <w:szCs w:val="28"/>
          <w:lang w:val="en-GB" w:bidi="en-GB"/>
        </w:rPr>
        <w:t xml:space="preserve"> rhomb</w:t>
      </w:r>
    </w:p>
    <w:p w14:paraId="19E343F6" w14:textId="77777777" w:rsidR="00872810" w:rsidRPr="00E00A9B" w:rsidRDefault="00872810" w:rsidP="00872810">
      <w:pPr>
        <w:pStyle w:val="Underrubrik"/>
        <w:rPr>
          <w:rFonts w:ascii="Arial" w:hAnsi="Arial" w:cs="Arial"/>
          <w:sz w:val="20"/>
          <w:szCs w:val="20"/>
        </w:rPr>
      </w:pPr>
    </w:p>
    <w:p w14:paraId="1CBE6720" w14:textId="77777777" w:rsidR="000909C7" w:rsidRPr="006C24A6" w:rsidRDefault="000909C7" w:rsidP="000909C7">
      <w:pPr>
        <w:rPr>
          <w:rFonts w:ascii="Arial" w:hAnsi="Arial" w:cs="Arial"/>
          <w:b/>
          <w:szCs w:val="20"/>
          <w:lang w:val="en-GB" w:bidi="en-GB"/>
        </w:rPr>
      </w:pPr>
      <w:r w:rsidRPr="006C24A6">
        <w:rPr>
          <w:rFonts w:ascii="Arial" w:hAnsi="Arial" w:cs="Arial"/>
          <w:b/>
          <w:szCs w:val="20"/>
          <w:lang w:val="en-GB" w:bidi="en-GB"/>
        </w:rPr>
        <w:t xml:space="preserve">The </w:t>
      </w:r>
      <w:proofErr w:type="spellStart"/>
      <w:r w:rsidRPr="006C24A6">
        <w:rPr>
          <w:rFonts w:ascii="Arial" w:hAnsi="Arial" w:cs="Arial"/>
          <w:b/>
          <w:szCs w:val="20"/>
          <w:lang w:val="en-GB" w:bidi="en-GB"/>
        </w:rPr>
        <w:t>Troldtekt</w:t>
      </w:r>
      <w:proofErr w:type="spellEnd"/>
      <w:r w:rsidRPr="006C24A6">
        <w:rPr>
          <w:rFonts w:ascii="Arial" w:hAnsi="Arial" w:cs="Arial"/>
          <w:b/>
          <w:szCs w:val="20"/>
          <w:lang w:val="en-GB" w:bidi="en-GB"/>
        </w:rPr>
        <w:t xml:space="preserve"> rhomb design acoustic panel, from the Danish company </w:t>
      </w:r>
      <w:proofErr w:type="spellStart"/>
      <w:r w:rsidRPr="006C24A6">
        <w:rPr>
          <w:rFonts w:ascii="Arial" w:hAnsi="Arial" w:cs="Arial"/>
          <w:b/>
          <w:szCs w:val="20"/>
          <w:lang w:val="en-GB" w:bidi="en-GB"/>
        </w:rPr>
        <w:t>Troldtekt</w:t>
      </w:r>
      <w:proofErr w:type="spellEnd"/>
      <w:r w:rsidRPr="006C24A6">
        <w:rPr>
          <w:rFonts w:ascii="Arial" w:hAnsi="Arial" w:cs="Arial"/>
          <w:b/>
          <w:szCs w:val="20"/>
          <w:lang w:val="en-GB" w:bidi="en-GB"/>
        </w:rPr>
        <w:t xml:space="preserve"> A/S, has won an ICONIC Award 2016 presented by the German Design Council. Judged in the category </w:t>
      </w:r>
      <w:r w:rsidRPr="006C24A6">
        <w:rPr>
          <w:rFonts w:ascii="Arial" w:hAnsi="Arial" w:cs="Arial"/>
          <w:b/>
          <w:i/>
          <w:szCs w:val="20"/>
          <w:lang w:val="en-GB" w:bidi="en-GB"/>
        </w:rPr>
        <w:t>Wall, Floor, Ceiling</w:t>
      </w:r>
      <w:r w:rsidRPr="006C24A6">
        <w:rPr>
          <w:rFonts w:ascii="Arial" w:hAnsi="Arial" w:cs="Arial"/>
          <w:b/>
          <w:szCs w:val="20"/>
          <w:lang w:val="en-GB" w:bidi="en-GB"/>
        </w:rPr>
        <w:t xml:space="preserve"> the product brings together sustainability, elegant design and good acoustics in a </w:t>
      </w:r>
      <w:r>
        <w:rPr>
          <w:rFonts w:ascii="Arial" w:hAnsi="Arial" w:cs="Arial"/>
          <w:b/>
          <w:szCs w:val="20"/>
          <w:lang w:val="en-GB" w:bidi="en-GB"/>
        </w:rPr>
        <w:t xml:space="preserve">high performance </w:t>
      </w:r>
      <w:r w:rsidRPr="006C24A6">
        <w:rPr>
          <w:rFonts w:ascii="Arial" w:hAnsi="Arial" w:cs="Arial"/>
          <w:b/>
          <w:szCs w:val="20"/>
          <w:lang w:val="en-GB" w:bidi="en-GB"/>
        </w:rPr>
        <w:t xml:space="preserve">wall solution. This is the second year running that an acoustic product from </w:t>
      </w:r>
      <w:proofErr w:type="spellStart"/>
      <w:r w:rsidRPr="006C24A6">
        <w:rPr>
          <w:rFonts w:ascii="Arial" w:hAnsi="Arial" w:cs="Arial"/>
          <w:b/>
          <w:szCs w:val="20"/>
          <w:lang w:val="en-GB" w:bidi="en-GB"/>
        </w:rPr>
        <w:t>Troldtekt</w:t>
      </w:r>
      <w:proofErr w:type="spellEnd"/>
      <w:r w:rsidRPr="006C24A6">
        <w:rPr>
          <w:rFonts w:ascii="Arial" w:hAnsi="Arial" w:cs="Arial"/>
          <w:b/>
          <w:szCs w:val="20"/>
          <w:lang w:val="en-GB" w:bidi="en-GB"/>
        </w:rPr>
        <w:t xml:space="preserve"> A/S is among the winners of the ICONIC Awards.</w:t>
      </w:r>
    </w:p>
    <w:p w14:paraId="477A004E" w14:textId="77777777" w:rsidR="003D32D3" w:rsidRPr="000909C7" w:rsidRDefault="003D32D3" w:rsidP="003D32D3">
      <w:pPr>
        <w:pStyle w:val="Underrubrik"/>
        <w:rPr>
          <w:rFonts w:ascii="Arial" w:hAnsi="Arial" w:cs="Arial"/>
          <w:sz w:val="20"/>
          <w:szCs w:val="20"/>
          <w:lang w:val="en-GB"/>
        </w:rPr>
      </w:pPr>
    </w:p>
    <w:p w14:paraId="0798C48F" w14:textId="77777777" w:rsidR="000909C7" w:rsidRDefault="000909C7" w:rsidP="000909C7">
      <w:pPr>
        <w:rPr>
          <w:rFonts w:ascii="Arial" w:hAnsi="Arial" w:cs="Arial"/>
          <w:szCs w:val="20"/>
        </w:rPr>
      </w:pPr>
      <w:r>
        <w:rPr>
          <w:rFonts w:ascii="Arial" w:hAnsi="Arial" w:cs="Arial"/>
          <w:szCs w:val="20"/>
          <w:lang w:val="en-GB" w:bidi="en-GB"/>
        </w:rPr>
        <w:t xml:space="preserve">Good acoustics, elegant design and sustainability are – for both architects and clients – key requirements in modern buildings. </w:t>
      </w:r>
      <w:proofErr w:type="spellStart"/>
      <w:r>
        <w:rPr>
          <w:rFonts w:ascii="Arial" w:hAnsi="Arial" w:cs="Arial"/>
          <w:szCs w:val="20"/>
          <w:lang w:val="en-GB" w:bidi="en-GB"/>
        </w:rPr>
        <w:t>Troldtekt</w:t>
      </w:r>
      <w:proofErr w:type="spellEnd"/>
      <w:r>
        <w:rPr>
          <w:rFonts w:ascii="Arial" w:hAnsi="Arial" w:cs="Arial"/>
          <w:szCs w:val="20"/>
          <w:lang w:val="en-GB" w:bidi="en-GB"/>
        </w:rPr>
        <w:t xml:space="preserve"> rhomb is a single solution which meets all three. The acoustic panel is patterned in a way which, when viewed close up, looks like beautiful repetitive surfaces. However, at a distance it has the appearance of a three-dimensional cuboid formation. </w:t>
      </w:r>
      <w:proofErr w:type="spellStart"/>
      <w:r>
        <w:rPr>
          <w:rFonts w:ascii="Arial" w:hAnsi="Arial" w:cs="Arial"/>
          <w:szCs w:val="20"/>
          <w:lang w:val="en-GB" w:bidi="en-GB"/>
        </w:rPr>
        <w:t>Troldtekt</w:t>
      </w:r>
      <w:proofErr w:type="spellEnd"/>
      <w:r>
        <w:rPr>
          <w:rFonts w:ascii="Arial" w:hAnsi="Arial" w:cs="Arial"/>
          <w:szCs w:val="20"/>
          <w:lang w:val="en-GB" w:bidi="en-GB"/>
        </w:rPr>
        <w:t xml:space="preserve"> rhomb is suitable for large spaces and is also supplied in a scaled-down version for smaller rooms. It is one of the design solutions in the </w:t>
      </w:r>
      <w:proofErr w:type="spellStart"/>
      <w:r>
        <w:rPr>
          <w:rFonts w:ascii="Arial" w:hAnsi="Arial" w:cs="Arial"/>
          <w:szCs w:val="20"/>
          <w:lang w:val="en-GB" w:bidi="en-GB"/>
        </w:rPr>
        <w:t>Troldtekt</w:t>
      </w:r>
      <w:proofErr w:type="spellEnd"/>
      <w:r>
        <w:rPr>
          <w:rFonts w:ascii="Arial" w:hAnsi="Arial" w:cs="Arial"/>
          <w:szCs w:val="20"/>
          <w:lang w:val="en-GB" w:bidi="en-GB"/>
        </w:rPr>
        <w:t xml:space="preserve"> acoustic range and boasts all the same acoustic, fire-protection and indoor climate properties as all the other products, including Cradle to Cradle silver certification. </w:t>
      </w:r>
    </w:p>
    <w:p w14:paraId="549F08F5" w14:textId="13973FA5" w:rsidR="001A7BF8" w:rsidRPr="00E00A9B" w:rsidRDefault="001A7BF8" w:rsidP="003D32D3">
      <w:pPr>
        <w:rPr>
          <w:rFonts w:ascii="Arial" w:hAnsi="Arial" w:cs="Arial"/>
          <w:szCs w:val="20"/>
        </w:rPr>
      </w:pPr>
    </w:p>
    <w:p w14:paraId="362D5069" w14:textId="66428CE7" w:rsidR="00E332DE" w:rsidRPr="00E00A9B" w:rsidRDefault="00096026" w:rsidP="003D32D3">
      <w:pPr>
        <w:rPr>
          <w:rFonts w:ascii="Arial" w:hAnsi="Arial" w:cs="Arial"/>
          <w:b/>
          <w:szCs w:val="20"/>
        </w:rPr>
      </w:pPr>
      <w:r w:rsidRPr="00E00A9B">
        <w:rPr>
          <w:rFonts w:ascii="Arial" w:hAnsi="Arial" w:cs="Arial"/>
          <w:b/>
          <w:szCs w:val="20"/>
          <w:lang w:val="en-GB" w:bidi="en-GB"/>
        </w:rPr>
        <w:t>Making an impression with architects</w:t>
      </w:r>
    </w:p>
    <w:p w14:paraId="405D5534" w14:textId="77777777" w:rsidR="000909C7" w:rsidRDefault="000909C7" w:rsidP="000909C7">
      <w:pPr>
        <w:rPr>
          <w:rFonts w:ascii="Arial" w:hAnsi="Arial" w:cs="Arial"/>
          <w:szCs w:val="20"/>
          <w:lang w:val="en-GB" w:bidi="en-GB"/>
        </w:rPr>
      </w:pPr>
      <w:r>
        <w:rPr>
          <w:rFonts w:ascii="Arial" w:hAnsi="Arial" w:cs="Arial"/>
          <w:szCs w:val="20"/>
          <w:lang w:val="en-GB" w:bidi="en-GB"/>
        </w:rPr>
        <w:t xml:space="preserve">This is the second year running that </w:t>
      </w:r>
      <w:proofErr w:type="spellStart"/>
      <w:r>
        <w:rPr>
          <w:rFonts w:ascii="Arial" w:hAnsi="Arial" w:cs="Arial"/>
          <w:szCs w:val="20"/>
          <w:lang w:val="en-GB" w:bidi="en-GB"/>
        </w:rPr>
        <w:t>Troldtekt</w:t>
      </w:r>
      <w:proofErr w:type="spellEnd"/>
      <w:r>
        <w:rPr>
          <w:rFonts w:ascii="Arial" w:hAnsi="Arial" w:cs="Arial"/>
          <w:szCs w:val="20"/>
          <w:lang w:val="en-GB" w:bidi="en-GB"/>
        </w:rPr>
        <w:t xml:space="preserve"> takes home a prize at the ICONIC Awards, which recognise visionary architects and innovative sustainable products. In 2015, the </w:t>
      </w:r>
      <w:proofErr w:type="spellStart"/>
      <w:r>
        <w:rPr>
          <w:rFonts w:ascii="Arial" w:hAnsi="Arial" w:cs="Arial"/>
          <w:szCs w:val="20"/>
          <w:lang w:val="en-GB" w:bidi="en-GB"/>
        </w:rPr>
        <w:t>Troldtekt</w:t>
      </w:r>
      <w:proofErr w:type="spellEnd"/>
      <w:r>
        <w:rPr>
          <w:rFonts w:ascii="Arial" w:hAnsi="Arial" w:cs="Arial"/>
          <w:szCs w:val="20"/>
          <w:vertAlign w:val="superscript"/>
          <w:lang w:val="en-GB" w:bidi="en-GB"/>
        </w:rPr>
        <w:t>®</w:t>
      </w:r>
      <w:r>
        <w:rPr>
          <w:rFonts w:ascii="Arial" w:hAnsi="Arial" w:cs="Arial"/>
          <w:szCs w:val="20"/>
          <w:lang w:val="en-GB" w:bidi="en-GB"/>
        </w:rPr>
        <w:t xml:space="preserve"> wave acoustic panel also won an award, before winning another prize in October at the German Design Awards. </w:t>
      </w:r>
      <w:proofErr w:type="spellStart"/>
      <w:r>
        <w:rPr>
          <w:rFonts w:ascii="Arial" w:hAnsi="Arial" w:cs="Arial"/>
          <w:szCs w:val="20"/>
          <w:lang w:val="en-GB" w:bidi="en-GB"/>
        </w:rPr>
        <w:t>Troldtekt</w:t>
      </w:r>
      <w:proofErr w:type="spellEnd"/>
      <w:r>
        <w:rPr>
          <w:rFonts w:ascii="Arial" w:hAnsi="Arial" w:cs="Arial"/>
          <w:szCs w:val="20"/>
          <w:lang w:val="en-GB" w:bidi="en-GB"/>
        </w:rPr>
        <w:t xml:space="preserve"> rhomb has also been nominated for a German Design Award but the winners will not be announced until later in the year. </w:t>
      </w:r>
    </w:p>
    <w:p w14:paraId="579A7458" w14:textId="77777777" w:rsidR="000909C7" w:rsidRDefault="000909C7" w:rsidP="000909C7">
      <w:pPr>
        <w:rPr>
          <w:rFonts w:ascii="Arial" w:hAnsi="Arial" w:cs="Arial"/>
          <w:szCs w:val="20"/>
        </w:rPr>
      </w:pPr>
    </w:p>
    <w:p w14:paraId="5B6E469C" w14:textId="77777777" w:rsidR="000909C7" w:rsidRDefault="000909C7" w:rsidP="000909C7">
      <w:pPr>
        <w:rPr>
          <w:rFonts w:ascii="Arial" w:hAnsi="Arial" w:cs="Arial"/>
          <w:szCs w:val="20"/>
        </w:rPr>
      </w:pPr>
      <w:r>
        <w:rPr>
          <w:rFonts w:ascii="Arial" w:hAnsi="Arial" w:cs="Arial"/>
          <w:szCs w:val="20"/>
          <w:lang w:val="en-GB" w:bidi="en-GB"/>
        </w:rPr>
        <w:t xml:space="preserve">“We are extremely proud that for two consecutive years the panel of judges has deemed us worthy of a prize as distinguished as the ICONIC Award. It is a huge mark of approval and confirms that we </w:t>
      </w:r>
      <w:bookmarkStart w:id="0" w:name="_GoBack"/>
      <w:bookmarkEnd w:id="0"/>
      <w:r>
        <w:rPr>
          <w:rFonts w:ascii="Arial" w:hAnsi="Arial" w:cs="Arial"/>
          <w:szCs w:val="20"/>
          <w:lang w:val="en-GB" w:bidi="en-GB"/>
        </w:rPr>
        <w:t xml:space="preserve">are developing truly innovative acoustics solutions,” says Peer Leth, CEO of </w:t>
      </w:r>
      <w:proofErr w:type="spellStart"/>
      <w:r>
        <w:rPr>
          <w:rFonts w:ascii="Arial" w:hAnsi="Arial" w:cs="Arial"/>
          <w:szCs w:val="20"/>
          <w:lang w:val="en-GB" w:bidi="en-GB"/>
        </w:rPr>
        <w:t>Troldtekt</w:t>
      </w:r>
      <w:proofErr w:type="spellEnd"/>
      <w:r>
        <w:rPr>
          <w:rFonts w:ascii="Arial" w:hAnsi="Arial" w:cs="Arial"/>
          <w:szCs w:val="20"/>
          <w:lang w:val="en-GB" w:bidi="en-GB"/>
        </w:rPr>
        <w:t xml:space="preserve">. </w:t>
      </w:r>
      <w:r>
        <w:rPr>
          <w:rFonts w:ascii="Arial" w:hAnsi="Arial" w:cs="Arial"/>
          <w:szCs w:val="20"/>
        </w:rPr>
        <w:t xml:space="preserve"> </w:t>
      </w:r>
      <w:r>
        <w:rPr>
          <w:rFonts w:ascii="Arial" w:hAnsi="Arial" w:cs="Arial"/>
          <w:szCs w:val="20"/>
          <w:lang w:val="en-GB" w:bidi="en-GB"/>
        </w:rPr>
        <w:t xml:space="preserve">“We have increased our international focus considerably and we can see that prizes like the ICONIC Awards and the German Design Award help to create greater awareness of our products in the minds of international architects and specifiers.” </w:t>
      </w:r>
    </w:p>
    <w:p w14:paraId="2AF8A9D1" w14:textId="0765EA3A" w:rsidR="00A92367" w:rsidRPr="00E00A9B" w:rsidRDefault="00A92367" w:rsidP="003D32D3">
      <w:pPr>
        <w:rPr>
          <w:rFonts w:ascii="Arial" w:hAnsi="Arial" w:cs="Arial"/>
          <w:szCs w:val="20"/>
          <w:highlight w:val="yellow"/>
        </w:rPr>
      </w:pPr>
    </w:p>
    <w:p w14:paraId="3D2F8490" w14:textId="482F26F6" w:rsidR="00A92367" w:rsidRPr="00E00A9B" w:rsidRDefault="00A92367" w:rsidP="003D32D3">
      <w:pPr>
        <w:rPr>
          <w:rFonts w:ascii="Arial" w:hAnsi="Arial" w:cs="Arial"/>
          <w:b/>
          <w:szCs w:val="20"/>
        </w:rPr>
      </w:pPr>
      <w:r w:rsidRPr="00E00A9B">
        <w:rPr>
          <w:rFonts w:ascii="Arial" w:hAnsi="Arial" w:cs="Arial"/>
          <w:b/>
          <w:szCs w:val="20"/>
          <w:lang w:val="en-GB" w:bidi="en-GB"/>
        </w:rPr>
        <w:t>TROLDTEKT RHOMB – FACTS</w:t>
      </w:r>
    </w:p>
    <w:p w14:paraId="350C74D5" w14:textId="77777777" w:rsidR="000909C7" w:rsidRDefault="000909C7" w:rsidP="000909C7">
      <w:pPr>
        <w:pStyle w:val="Listeafsnit"/>
        <w:numPr>
          <w:ilvl w:val="0"/>
          <w:numId w:val="39"/>
        </w:numPr>
        <w:rPr>
          <w:rFonts w:ascii="Arial" w:hAnsi="Arial" w:cs="Arial"/>
          <w:szCs w:val="20"/>
        </w:rPr>
      </w:pPr>
      <w:proofErr w:type="spellStart"/>
      <w:r>
        <w:rPr>
          <w:rFonts w:ascii="Arial" w:hAnsi="Arial" w:cs="Arial"/>
          <w:szCs w:val="20"/>
          <w:lang w:val="en-GB" w:bidi="en-GB"/>
        </w:rPr>
        <w:t>Troldtekt</w:t>
      </w:r>
      <w:proofErr w:type="spellEnd"/>
      <w:r>
        <w:rPr>
          <w:rFonts w:ascii="Arial" w:hAnsi="Arial" w:cs="Arial"/>
          <w:szCs w:val="20"/>
          <w:lang w:val="en-GB" w:bidi="en-GB"/>
        </w:rPr>
        <w:t xml:space="preserve"> rhomb are cement-bonded wood wool acoustic panels. The panels are CNC-milled with a pattern which, in addition to good acoustics, adds a three-dimensional element to a surface.</w:t>
      </w:r>
    </w:p>
    <w:p w14:paraId="39EAE3AD" w14:textId="75E165EE" w:rsidR="000909C7" w:rsidRDefault="000909C7" w:rsidP="000909C7">
      <w:pPr>
        <w:pStyle w:val="Listeafsnit"/>
        <w:numPr>
          <w:ilvl w:val="0"/>
          <w:numId w:val="39"/>
        </w:numPr>
        <w:rPr>
          <w:rFonts w:ascii="Arial" w:hAnsi="Arial" w:cs="Arial"/>
          <w:szCs w:val="20"/>
        </w:rPr>
      </w:pPr>
      <w:r>
        <w:rPr>
          <w:rFonts w:ascii="Arial" w:hAnsi="Arial" w:cs="Arial"/>
          <w:szCs w:val="20"/>
          <w:lang w:val="en-GB" w:bidi="en-GB"/>
        </w:rPr>
        <w:t xml:space="preserve">The solution is suitable for large rooms, while the scaled-down </w:t>
      </w:r>
      <w:proofErr w:type="spellStart"/>
      <w:r>
        <w:rPr>
          <w:rFonts w:ascii="Arial" w:hAnsi="Arial" w:cs="Arial"/>
          <w:szCs w:val="20"/>
          <w:lang w:val="en-GB" w:bidi="en-GB"/>
        </w:rPr>
        <w:t>Troldtekt</w:t>
      </w:r>
      <w:proofErr w:type="spellEnd"/>
      <w:r>
        <w:rPr>
          <w:rFonts w:ascii="Arial" w:hAnsi="Arial" w:cs="Arial"/>
          <w:szCs w:val="20"/>
          <w:lang w:val="en-GB" w:bidi="en-GB"/>
        </w:rPr>
        <w:t xml:space="preserve"> rhomb mini version is an elegant design and acoustics solution for smaller rooms. </w:t>
      </w:r>
    </w:p>
    <w:p w14:paraId="032D2497" w14:textId="77777777" w:rsidR="000909C7" w:rsidRDefault="000909C7" w:rsidP="000909C7">
      <w:pPr>
        <w:pStyle w:val="Listeafsnit"/>
        <w:numPr>
          <w:ilvl w:val="0"/>
          <w:numId w:val="39"/>
        </w:numPr>
        <w:rPr>
          <w:rFonts w:ascii="Arial" w:hAnsi="Arial" w:cs="Arial"/>
          <w:szCs w:val="20"/>
        </w:rPr>
      </w:pPr>
      <w:r>
        <w:rPr>
          <w:rFonts w:ascii="Arial" w:hAnsi="Arial" w:cs="Arial"/>
          <w:szCs w:val="20"/>
          <w:lang w:val="en-GB" w:bidi="en-GB"/>
        </w:rPr>
        <w:t xml:space="preserve">Like the company’s other products, </w:t>
      </w:r>
      <w:proofErr w:type="spellStart"/>
      <w:r>
        <w:rPr>
          <w:rFonts w:ascii="Arial" w:hAnsi="Arial" w:cs="Arial"/>
          <w:szCs w:val="20"/>
          <w:lang w:val="en-GB" w:bidi="en-GB"/>
        </w:rPr>
        <w:t>Troldtekt</w:t>
      </w:r>
      <w:proofErr w:type="spellEnd"/>
      <w:r>
        <w:rPr>
          <w:rFonts w:ascii="Arial" w:hAnsi="Arial" w:cs="Arial"/>
          <w:szCs w:val="20"/>
          <w:lang w:val="en-GB" w:bidi="en-GB"/>
        </w:rPr>
        <w:t xml:space="preserve"> rhomb is Cradle to Cradle-certified in the silver category and features the same high performance acoustic, fire-protection and indoor climate properties.</w:t>
      </w:r>
    </w:p>
    <w:p w14:paraId="73ACD6EA" w14:textId="77777777" w:rsidR="00131389" w:rsidRPr="00E00A9B" w:rsidRDefault="00131389" w:rsidP="00131389">
      <w:pPr>
        <w:pStyle w:val="Listeafsnit"/>
        <w:rPr>
          <w:rFonts w:ascii="Arial" w:hAnsi="Arial" w:cs="Arial"/>
          <w:szCs w:val="20"/>
        </w:rPr>
      </w:pPr>
    </w:p>
    <w:p w14:paraId="42BF6FE8" w14:textId="66BE54AC" w:rsidR="00BF08B1" w:rsidRPr="00E00A9B" w:rsidRDefault="00BF08B1" w:rsidP="00BF08B1">
      <w:pPr>
        <w:rPr>
          <w:rFonts w:ascii="Arial" w:hAnsi="Arial" w:cs="Arial"/>
          <w:b/>
          <w:szCs w:val="20"/>
        </w:rPr>
      </w:pPr>
      <w:r w:rsidRPr="00E00A9B">
        <w:rPr>
          <w:rFonts w:ascii="Arial" w:hAnsi="Arial" w:cs="Arial"/>
          <w:b/>
          <w:szCs w:val="20"/>
          <w:lang w:val="en-GB" w:bidi="en-GB"/>
        </w:rPr>
        <w:t>ICONIC AWARDS – FACTS</w:t>
      </w:r>
    </w:p>
    <w:p w14:paraId="378455D4" w14:textId="77777777" w:rsidR="000909C7" w:rsidRDefault="000909C7" w:rsidP="000909C7">
      <w:pPr>
        <w:pStyle w:val="Listeafsnit"/>
        <w:numPr>
          <w:ilvl w:val="0"/>
          <w:numId w:val="40"/>
        </w:numPr>
        <w:rPr>
          <w:rFonts w:ascii="Arial" w:hAnsi="Arial" w:cs="Arial"/>
          <w:szCs w:val="20"/>
        </w:rPr>
      </w:pPr>
      <w:r>
        <w:rPr>
          <w:rFonts w:ascii="Arial" w:hAnsi="Arial" w:cs="Arial"/>
          <w:szCs w:val="20"/>
          <w:lang w:val="en-GB" w:bidi="en-GB"/>
        </w:rPr>
        <w:t xml:space="preserve">The ICONIC Awards are presented by the German Design Council, which is also behind the separate German Design Award. </w:t>
      </w:r>
    </w:p>
    <w:p w14:paraId="6ADD78BC" w14:textId="77777777" w:rsidR="000909C7" w:rsidRDefault="000909C7" w:rsidP="000909C7">
      <w:pPr>
        <w:pStyle w:val="Listeafsnit"/>
        <w:numPr>
          <w:ilvl w:val="0"/>
          <w:numId w:val="40"/>
        </w:numPr>
        <w:rPr>
          <w:rFonts w:ascii="Arial" w:hAnsi="Arial" w:cs="Arial"/>
          <w:i/>
          <w:szCs w:val="20"/>
        </w:rPr>
      </w:pPr>
      <w:r>
        <w:rPr>
          <w:rFonts w:ascii="Arial" w:hAnsi="Arial" w:cs="Arial"/>
          <w:szCs w:val="20"/>
          <w:lang w:val="en-GB" w:bidi="en-GB"/>
        </w:rPr>
        <w:t xml:space="preserve">The ICONIC Awards are presented in five main categories: </w:t>
      </w:r>
      <w:r>
        <w:rPr>
          <w:rFonts w:ascii="Arial" w:hAnsi="Arial" w:cs="Arial"/>
          <w:i/>
          <w:szCs w:val="20"/>
          <w:lang w:val="en-GB" w:bidi="en-GB"/>
        </w:rPr>
        <w:t xml:space="preserve">Architecture, Interior, Product, Communication, </w:t>
      </w:r>
      <w:proofErr w:type="gramStart"/>
      <w:r>
        <w:rPr>
          <w:rFonts w:ascii="Arial" w:hAnsi="Arial" w:cs="Arial"/>
          <w:i/>
          <w:szCs w:val="20"/>
          <w:lang w:val="en-GB" w:bidi="en-GB"/>
        </w:rPr>
        <w:t>Concept</w:t>
      </w:r>
      <w:proofErr w:type="gramEnd"/>
      <w:r>
        <w:rPr>
          <w:rFonts w:ascii="Arial" w:hAnsi="Arial" w:cs="Arial"/>
          <w:i/>
          <w:szCs w:val="20"/>
          <w:lang w:val="en-GB" w:bidi="en-GB"/>
        </w:rPr>
        <w:t>.</w:t>
      </w:r>
    </w:p>
    <w:p w14:paraId="4D6DB284" w14:textId="77777777" w:rsidR="000909C7" w:rsidRDefault="000909C7" w:rsidP="000909C7">
      <w:pPr>
        <w:pStyle w:val="Listeafsnit"/>
        <w:numPr>
          <w:ilvl w:val="0"/>
          <w:numId w:val="40"/>
        </w:numPr>
        <w:rPr>
          <w:rFonts w:ascii="Arial" w:hAnsi="Arial" w:cs="Arial"/>
          <w:szCs w:val="20"/>
        </w:rPr>
      </w:pPr>
      <w:r>
        <w:rPr>
          <w:rFonts w:ascii="Arial" w:hAnsi="Arial" w:cs="Arial"/>
          <w:szCs w:val="20"/>
          <w:lang w:val="en-GB" w:bidi="en-GB"/>
        </w:rPr>
        <w:t xml:space="preserve">The official awards ceremony takes place at the Expo Real trade show in Munich on 4 October 2016. </w:t>
      </w:r>
    </w:p>
    <w:p w14:paraId="48BDBE93" w14:textId="77777777" w:rsidR="00131389" w:rsidRPr="00E00A9B" w:rsidRDefault="00131389" w:rsidP="00BF08B1">
      <w:pPr>
        <w:rPr>
          <w:rFonts w:ascii="Arial" w:hAnsi="Arial" w:cs="Arial"/>
          <w:szCs w:val="20"/>
        </w:rPr>
      </w:pPr>
    </w:p>
    <w:p w14:paraId="61EC6D05" w14:textId="77777777" w:rsidR="003B7D5D" w:rsidRPr="00E00A9B" w:rsidRDefault="003B7D5D" w:rsidP="003B7D5D">
      <w:pPr>
        <w:rPr>
          <w:rFonts w:ascii="Arial" w:hAnsi="Arial" w:cs="Arial"/>
          <w:b/>
          <w:szCs w:val="20"/>
        </w:rPr>
      </w:pPr>
      <w:r w:rsidRPr="00E00A9B">
        <w:rPr>
          <w:rFonts w:ascii="Arial" w:hAnsi="Arial" w:cs="Arial"/>
          <w:b/>
          <w:szCs w:val="20"/>
          <w:lang w:val="en-GB" w:bidi="en-GB"/>
        </w:rPr>
        <w:t>FURTHER INFORMATION:</w:t>
      </w:r>
    </w:p>
    <w:p w14:paraId="366214E0" w14:textId="2DE52841" w:rsidR="003B7D5D" w:rsidRPr="00E00A9B" w:rsidRDefault="003B7D5D" w:rsidP="00BF08B1">
      <w:pPr>
        <w:rPr>
          <w:rFonts w:ascii="Arial" w:hAnsi="Arial" w:cs="Arial"/>
        </w:rPr>
      </w:pPr>
      <w:r w:rsidRPr="00E00A9B">
        <w:rPr>
          <w:rFonts w:ascii="Arial" w:hAnsi="Arial" w:cs="Arial"/>
          <w:szCs w:val="20"/>
          <w:lang w:val="en-GB" w:bidi="en-GB"/>
        </w:rPr>
        <w:t xml:space="preserve">Peer Leth, CEO, Troldtekt A/S: +45 8747 8130 // </w:t>
      </w:r>
      <w:hyperlink r:id="rId9" w:history="1">
        <w:r w:rsidRPr="00E00A9B">
          <w:rPr>
            <w:rStyle w:val="Hyperlink"/>
            <w:rFonts w:ascii="Arial" w:hAnsi="Arial" w:cs="Arial"/>
            <w:szCs w:val="20"/>
            <w:lang w:val="en-GB" w:bidi="en-GB"/>
          </w:rPr>
          <w:t>ple@troldtekt.dk</w:t>
        </w:r>
      </w:hyperlink>
      <w:r w:rsidRPr="00E00A9B">
        <w:rPr>
          <w:rFonts w:ascii="Arial" w:hAnsi="Arial" w:cs="Arial"/>
          <w:szCs w:val="20"/>
          <w:lang w:val="en-GB" w:bidi="en-GB"/>
        </w:rPr>
        <w:t>   </w:t>
      </w:r>
      <w:r w:rsidRPr="00E00A9B">
        <w:rPr>
          <w:rFonts w:ascii="Arial" w:hAnsi="Arial" w:cs="Arial"/>
          <w:szCs w:val="20"/>
          <w:lang w:val="en-GB" w:bidi="en-GB"/>
        </w:rPr>
        <w:br/>
        <w:t xml:space="preserve">Tina Snedker Kristensen, Head of Marketing and Communications: +45 8747 8124 // </w:t>
      </w:r>
      <w:hyperlink r:id="rId10" w:history="1">
        <w:r w:rsidRPr="00E00A9B">
          <w:rPr>
            <w:rStyle w:val="Hyperlink"/>
            <w:rFonts w:ascii="Arial" w:hAnsi="Arial" w:cs="Arial"/>
            <w:szCs w:val="20"/>
            <w:lang w:val="en-GB" w:bidi="en-GB"/>
          </w:rPr>
          <w:t>tkr@troldtekt.dk</w:t>
        </w:r>
      </w:hyperlink>
    </w:p>
    <w:sectPr w:rsidR="003B7D5D" w:rsidRPr="00E00A9B" w:rsidSect="00E00A9B">
      <w:headerReference w:type="default" r:id="rId11"/>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A1CB0" w14:textId="77777777" w:rsidR="007D59BD" w:rsidRDefault="007D59BD" w:rsidP="00F8517F">
      <w:pPr>
        <w:spacing w:line="240" w:lineRule="auto"/>
      </w:pPr>
      <w:r>
        <w:separator/>
      </w:r>
    </w:p>
  </w:endnote>
  <w:endnote w:type="continuationSeparator" w:id="0">
    <w:p w14:paraId="552D1C23" w14:textId="77777777" w:rsidR="007D59BD" w:rsidRDefault="007D59BD"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44BD2" w14:textId="77777777" w:rsidR="007D59BD" w:rsidRDefault="007D59BD" w:rsidP="00F8517F">
      <w:pPr>
        <w:spacing w:line="240" w:lineRule="auto"/>
      </w:pPr>
      <w:r>
        <w:separator/>
      </w:r>
    </w:p>
  </w:footnote>
  <w:footnote w:type="continuationSeparator" w:id="0">
    <w:p w14:paraId="799904B8" w14:textId="77777777" w:rsidR="007D59BD" w:rsidRDefault="007D59BD" w:rsidP="00F851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BE4BD" w14:textId="14AB8B3C" w:rsidR="000279EB" w:rsidRPr="00187C71" w:rsidRDefault="000279EB"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2850C53"/>
    <w:multiLevelType w:val="hybridMultilevel"/>
    <w:tmpl w:val="0E5668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A9A5817"/>
    <w:multiLevelType w:val="hybridMultilevel"/>
    <w:tmpl w:val="63D090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5"/>
  </w:num>
  <w:num w:numId="5">
    <w:abstractNumId w:val="17"/>
  </w:num>
  <w:num w:numId="6">
    <w:abstractNumId w:val="16"/>
  </w:num>
  <w:num w:numId="7">
    <w:abstractNumId w:val="13"/>
  </w:num>
  <w:num w:numId="8">
    <w:abstractNumId w:val="26"/>
  </w:num>
  <w:num w:numId="9">
    <w:abstractNumId w:val="23"/>
  </w:num>
  <w:num w:numId="10">
    <w:abstractNumId w:val="18"/>
  </w:num>
  <w:num w:numId="11">
    <w:abstractNumId w:val="24"/>
  </w:num>
  <w:num w:numId="12">
    <w:abstractNumId w:val="25"/>
  </w:num>
  <w:num w:numId="13">
    <w:abstractNumId w:val="33"/>
  </w:num>
  <w:num w:numId="14">
    <w:abstractNumId w:val="31"/>
  </w:num>
  <w:num w:numId="15">
    <w:abstractNumId w:val="7"/>
  </w:num>
  <w:num w:numId="16">
    <w:abstractNumId w:val="35"/>
  </w:num>
  <w:num w:numId="17">
    <w:abstractNumId w:val="4"/>
  </w:num>
  <w:num w:numId="18">
    <w:abstractNumId w:val="9"/>
  </w:num>
  <w:num w:numId="19">
    <w:abstractNumId w:val="11"/>
  </w:num>
  <w:num w:numId="20">
    <w:abstractNumId w:val="34"/>
  </w:num>
  <w:num w:numId="21">
    <w:abstractNumId w:val="29"/>
  </w:num>
  <w:num w:numId="22">
    <w:abstractNumId w:val="19"/>
  </w:num>
  <w:num w:numId="23">
    <w:abstractNumId w:val="36"/>
  </w:num>
  <w:num w:numId="24">
    <w:abstractNumId w:val="20"/>
  </w:num>
  <w:num w:numId="25">
    <w:abstractNumId w:val="27"/>
  </w:num>
  <w:num w:numId="26">
    <w:abstractNumId w:val="21"/>
  </w:num>
  <w:num w:numId="27">
    <w:abstractNumId w:val="22"/>
  </w:num>
  <w:num w:numId="28">
    <w:abstractNumId w:val="32"/>
  </w:num>
  <w:num w:numId="29">
    <w:abstractNumId w:val="1"/>
  </w:num>
  <w:num w:numId="30">
    <w:abstractNumId w:val="14"/>
  </w:num>
  <w:num w:numId="31">
    <w:abstractNumId w:val="28"/>
  </w:num>
  <w:num w:numId="32">
    <w:abstractNumId w:val="3"/>
  </w:num>
  <w:num w:numId="33">
    <w:abstractNumId w:val="2"/>
  </w:num>
  <w:num w:numId="34">
    <w:abstractNumId w:val="6"/>
  </w:num>
  <w:num w:numId="35">
    <w:abstractNumId w:val="37"/>
  </w:num>
  <w:num w:numId="36">
    <w:abstractNumId w:val="5"/>
  </w:num>
  <w:num w:numId="37">
    <w:abstractNumId w:val="12"/>
  </w:num>
  <w:num w:numId="38">
    <w:abstractNumId w:val="30"/>
  </w:num>
  <w:num w:numId="3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7F"/>
    <w:rsid w:val="00001251"/>
    <w:rsid w:val="00002DE5"/>
    <w:rsid w:val="00013A84"/>
    <w:rsid w:val="0002410B"/>
    <w:rsid w:val="000279EB"/>
    <w:rsid w:val="00036B8C"/>
    <w:rsid w:val="000423DB"/>
    <w:rsid w:val="00046223"/>
    <w:rsid w:val="00054116"/>
    <w:rsid w:val="000551E0"/>
    <w:rsid w:val="0005728D"/>
    <w:rsid w:val="00057E29"/>
    <w:rsid w:val="0006424D"/>
    <w:rsid w:val="000807FB"/>
    <w:rsid w:val="00087B59"/>
    <w:rsid w:val="000909C7"/>
    <w:rsid w:val="00091B7E"/>
    <w:rsid w:val="00096026"/>
    <w:rsid w:val="0009799E"/>
    <w:rsid w:val="000B1A30"/>
    <w:rsid w:val="000C4B82"/>
    <w:rsid w:val="000E0624"/>
    <w:rsid w:val="000F0413"/>
    <w:rsid w:val="00102852"/>
    <w:rsid w:val="0011274A"/>
    <w:rsid w:val="00127DD3"/>
    <w:rsid w:val="00130900"/>
    <w:rsid w:val="00131389"/>
    <w:rsid w:val="00131A00"/>
    <w:rsid w:val="00137642"/>
    <w:rsid w:val="0014036A"/>
    <w:rsid w:val="00155A4F"/>
    <w:rsid w:val="00172272"/>
    <w:rsid w:val="0019280E"/>
    <w:rsid w:val="00194F57"/>
    <w:rsid w:val="001A7BF8"/>
    <w:rsid w:val="001C783F"/>
    <w:rsid w:val="001D1FE7"/>
    <w:rsid w:val="001D60F4"/>
    <w:rsid w:val="001E74CC"/>
    <w:rsid w:val="001F4B0B"/>
    <w:rsid w:val="001F5152"/>
    <w:rsid w:val="001F6D2C"/>
    <w:rsid w:val="00206558"/>
    <w:rsid w:val="002135B9"/>
    <w:rsid w:val="00233AE6"/>
    <w:rsid w:val="0023728E"/>
    <w:rsid w:val="002556D3"/>
    <w:rsid w:val="002606D7"/>
    <w:rsid w:val="002760E1"/>
    <w:rsid w:val="00276D7E"/>
    <w:rsid w:val="002A3D5F"/>
    <w:rsid w:val="002B56A8"/>
    <w:rsid w:val="002B5A19"/>
    <w:rsid w:val="002C0199"/>
    <w:rsid w:val="002C3D31"/>
    <w:rsid w:val="002D37D9"/>
    <w:rsid w:val="002D44BD"/>
    <w:rsid w:val="002E30A9"/>
    <w:rsid w:val="002E78FC"/>
    <w:rsid w:val="00331F06"/>
    <w:rsid w:val="00335A8A"/>
    <w:rsid w:val="0034163C"/>
    <w:rsid w:val="00352E05"/>
    <w:rsid w:val="003722A7"/>
    <w:rsid w:val="003812E5"/>
    <w:rsid w:val="00381CEC"/>
    <w:rsid w:val="00384960"/>
    <w:rsid w:val="00397961"/>
    <w:rsid w:val="003A3B53"/>
    <w:rsid w:val="003B7D5D"/>
    <w:rsid w:val="003C5F92"/>
    <w:rsid w:val="003D32D3"/>
    <w:rsid w:val="003E0186"/>
    <w:rsid w:val="003E1048"/>
    <w:rsid w:val="00406BDB"/>
    <w:rsid w:val="00410FC1"/>
    <w:rsid w:val="00422E15"/>
    <w:rsid w:val="0042361D"/>
    <w:rsid w:val="00425470"/>
    <w:rsid w:val="00425F55"/>
    <w:rsid w:val="00452895"/>
    <w:rsid w:val="00471BF3"/>
    <w:rsid w:val="00495991"/>
    <w:rsid w:val="004B18E1"/>
    <w:rsid w:val="004B2998"/>
    <w:rsid w:val="004B5C3A"/>
    <w:rsid w:val="004C5F41"/>
    <w:rsid w:val="004E36F3"/>
    <w:rsid w:val="004E7180"/>
    <w:rsid w:val="004F00C0"/>
    <w:rsid w:val="004F01E4"/>
    <w:rsid w:val="004F38A9"/>
    <w:rsid w:val="004F4B5E"/>
    <w:rsid w:val="00516BA9"/>
    <w:rsid w:val="005251F0"/>
    <w:rsid w:val="00531375"/>
    <w:rsid w:val="00562958"/>
    <w:rsid w:val="0056578A"/>
    <w:rsid w:val="00581DB3"/>
    <w:rsid w:val="00586E0C"/>
    <w:rsid w:val="005A3FF6"/>
    <w:rsid w:val="005E6972"/>
    <w:rsid w:val="005F52BB"/>
    <w:rsid w:val="005F6144"/>
    <w:rsid w:val="00605025"/>
    <w:rsid w:val="006137DC"/>
    <w:rsid w:val="00615C57"/>
    <w:rsid w:val="00626534"/>
    <w:rsid w:val="00633D48"/>
    <w:rsid w:val="006352A0"/>
    <w:rsid w:val="006505CA"/>
    <w:rsid w:val="0067063C"/>
    <w:rsid w:val="0067066E"/>
    <w:rsid w:val="006772CD"/>
    <w:rsid w:val="006778B4"/>
    <w:rsid w:val="00681B9B"/>
    <w:rsid w:val="00684E37"/>
    <w:rsid w:val="006A3CC0"/>
    <w:rsid w:val="006C0BA4"/>
    <w:rsid w:val="006C2582"/>
    <w:rsid w:val="006F2EA6"/>
    <w:rsid w:val="006F4343"/>
    <w:rsid w:val="007007C5"/>
    <w:rsid w:val="00701D1D"/>
    <w:rsid w:val="00704BA4"/>
    <w:rsid w:val="00710FE9"/>
    <w:rsid w:val="00715119"/>
    <w:rsid w:val="00717366"/>
    <w:rsid w:val="0075336E"/>
    <w:rsid w:val="00754402"/>
    <w:rsid w:val="0076517C"/>
    <w:rsid w:val="00783A44"/>
    <w:rsid w:val="00791AA2"/>
    <w:rsid w:val="00794E38"/>
    <w:rsid w:val="007956C7"/>
    <w:rsid w:val="00796225"/>
    <w:rsid w:val="007C3A73"/>
    <w:rsid w:val="007D59BD"/>
    <w:rsid w:val="007E1E76"/>
    <w:rsid w:val="007F3CE7"/>
    <w:rsid w:val="00800F99"/>
    <w:rsid w:val="00813C79"/>
    <w:rsid w:val="0081617B"/>
    <w:rsid w:val="008263CD"/>
    <w:rsid w:val="00831C18"/>
    <w:rsid w:val="008375A4"/>
    <w:rsid w:val="00841E57"/>
    <w:rsid w:val="00842644"/>
    <w:rsid w:val="008505BB"/>
    <w:rsid w:val="008725B9"/>
    <w:rsid w:val="00872810"/>
    <w:rsid w:val="00873D50"/>
    <w:rsid w:val="0088066B"/>
    <w:rsid w:val="00882260"/>
    <w:rsid w:val="008A0E9B"/>
    <w:rsid w:val="008B6DDB"/>
    <w:rsid w:val="008C2CEB"/>
    <w:rsid w:val="008C44BF"/>
    <w:rsid w:val="008C6E08"/>
    <w:rsid w:val="008D04C1"/>
    <w:rsid w:val="008D1F6A"/>
    <w:rsid w:val="008D6540"/>
    <w:rsid w:val="008D6DFC"/>
    <w:rsid w:val="008E594F"/>
    <w:rsid w:val="008F3DAF"/>
    <w:rsid w:val="008F66D4"/>
    <w:rsid w:val="008F7B56"/>
    <w:rsid w:val="009071A9"/>
    <w:rsid w:val="00924AD1"/>
    <w:rsid w:val="00931E31"/>
    <w:rsid w:val="00936A3B"/>
    <w:rsid w:val="00945A07"/>
    <w:rsid w:val="00947AAB"/>
    <w:rsid w:val="009536C7"/>
    <w:rsid w:val="00967D0D"/>
    <w:rsid w:val="00976313"/>
    <w:rsid w:val="00980FD8"/>
    <w:rsid w:val="009A33E5"/>
    <w:rsid w:val="009A3518"/>
    <w:rsid w:val="009B48C2"/>
    <w:rsid w:val="009C267D"/>
    <w:rsid w:val="009C5312"/>
    <w:rsid w:val="009C57F1"/>
    <w:rsid w:val="009E1467"/>
    <w:rsid w:val="009E1665"/>
    <w:rsid w:val="00A074BF"/>
    <w:rsid w:val="00A20E0B"/>
    <w:rsid w:val="00A344A9"/>
    <w:rsid w:val="00A36E88"/>
    <w:rsid w:val="00A461AC"/>
    <w:rsid w:val="00A57636"/>
    <w:rsid w:val="00A82412"/>
    <w:rsid w:val="00A8615C"/>
    <w:rsid w:val="00A91EB9"/>
    <w:rsid w:val="00A92367"/>
    <w:rsid w:val="00A92439"/>
    <w:rsid w:val="00AA1CCA"/>
    <w:rsid w:val="00AB120A"/>
    <w:rsid w:val="00AC21C2"/>
    <w:rsid w:val="00AD1A93"/>
    <w:rsid w:val="00B076D0"/>
    <w:rsid w:val="00B24142"/>
    <w:rsid w:val="00B343BA"/>
    <w:rsid w:val="00B37FC5"/>
    <w:rsid w:val="00B5756B"/>
    <w:rsid w:val="00B72C97"/>
    <w:rsid w:val="00B9167F"/>
    <w:rsid w:val="00BA04CC"/>
    <w:rsid w:val="00BA2559"/>
    <w:rsid w:val="00BA49A8"/>
    <w:rsid w:val="00BA642C"/>
    <w:rsid w:val="00BA672E"/>
    <w:rsid w:val="00BB39BA"/>
    <w:rsid w:val="00BC3FA5"/>
    <w:rsid w:val="00BC5ED5"/>
    <w:rsid w:val="00BC64B9"/>
    <w:rsid w:val="00BD6DE8"/>
    <w:rsid w:val="00BF08B1"/>
    <w:rsid w:val="00BF64E1"/>
    <w:rsid w:val="00C1351E"/>
    <w:rsid w:val="00C151C2"/>
    <w:rsid w:val="00C40E4A"/>
    <w:rsid w:val="00C42C28"/>
    <w:rsid w:val="00C45F50"/>
    <w:rsid w:val="00C62328"/>
    <w:rsid w:val="00C8168F"/>
    <w:rsid w:val="00C9177A"/>
    <w:rsid w:val="00C92EBB"/>
    <w:rsid w:val="00C97479"/>
    <w:rsid w:val="00CA3BEF"/>
    <w:rsid w:val="00CA58B0"/>
    <w:rsid w:val="00CC7016"/>
    <w:rsid w:val="00CE3F8B"/>
    <w:rsid w:val="00CF762A"/>
    <w:rsid w:val="00D2097C"/>
    <w:rsid w:val="00D30996"/>
    <w:rsid w:val="00D411C0"/>
    <w:rsid w:val="00D62F79"/>
    <w:rsid w:val="00D741E4"/>
    <w:rsid w:val="00D760F1"/>
    <w:rsid w:val="00D77E9A"/>
    <w:rsid w:val="00D82291"/>
    <w:rsid w:val="00D82328"/>
    <w:rsid w:val="00D862A7"/>
    <w:rsid w:val="00D86D6E"/>
    <w:rsid w:val="00DA4596"/>
    <w:rsid w:val="00DE025B"/>
    <w:rsid w:val="00DE1016"/>
    <w:rsid w:val="00DE16F6"/>
    <w:rsid w:val="00DE443E"/>
    <w:rsid w:val="00DF106B"/>
    <w:rsid w:val="00DF6F11"/>
    <w:rsid w:val="00E00A9B"/>
    <w:rsid w:val="00E114F1"/>
    <w:rsid w:val="00E17991"/>
    <w:rsid w:val="00E332DE"/>
    <w:rsid w:val="00E40D17"/>
    <w:rsid w:val="00E411AB"/>
    <w:rsid w:val="00E4479F"/>
    <w:rsid w:val="00E54148"/>
    <w:rsid w:val="00E564B9"/>
    <w:rsid w:val="00E57CB5"/>
    <w:rsid w:val="00E74911"/>
    <w:rsid w:val="00E8167D"/>
    <w:rsid w:val="00E91D67"/>
    <w:rsid w:val="00EA3EA0"/>
    <w:rsid w:val="00EA612C"/>
    <w:rsid w:val="00EB07F4"/>
    <w:rsid w:val="00EB486A"/>
    <w:rsid w:val="00EB64C6"/>
    <w:rsid w:val="00EC0D26"/>
    <w:rsid w:val="00ED06A0"/>
    <w:rsid w:val="00ED1FFF"/>
    <w:rsid w:val="00EE02C9"/>
    <w:rsid w:val="00F00151"/>
    <w:rsid w:val="00F24146"/>
    <w:rsid w:val="00F405AF"/>
    <w:rsid w:val="00F5061E"/>
    <w:rsid w:val="00F50A6D"/>
    <w:rsid w:val="00F539E8"/>
    <w:rsid w:val="00F67C5E"/>
    <w:rsid w:val="00F7055E"/>
    <w:rsid w:val="00F778E8"/>
    <w:rsid w:val="00F8517F"/>
    <w:rsid w:val="00F86940"/>
    <w:rsid w:val="00F970B8"/>
    <w:rsid w:val="00FC7B94"/>
    <w:rsid w:val="00FD23C4"/>
    <w:rsid w:val="00FD28BF"/>
    <w:rsid w:val="00FD7284"/>
    <w:rsid w:val="00FE16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29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Hyper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Hyper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kr@troldtekt.dk" TargetMode="External"/><Relationship Id="rId4" Type="http://schemas.microsoft.com/office/2007/relationships/stylesWithEffects" Target="stylesWithEffects.xml"/><Relationship Id="rId9" Type="http://schemas.openxmlformats.org/officeDocument/2006/relationships/hyperlink" Target="mailto:ple@troldtek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2A0F2-E419-43EC-A9C3-45C49623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482</Words>
  <Characters>2943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6</cp:revision>
  <cp:lastPrinted>2016-07-27T11:12:00Z</cp:lastPrinted>
  <dcterms:created xsi:type="dcterms:W3CDTF">2016-07-04T09:09:00Z</dcterms:created>
  <dcterms:modified xsi:type="dcterms:W3CDTF">2016-08-02T06:18:00Z</dcterms:modified>
</cp:coreProperties>
</file>