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FB0E" w14:textId="77777777" w:rsidR="0042661B" w:rsidRDefault="0042661B" w:rsidP="006E189C">
      <w:pPr>
        <w:pStyle w:val="Rubrik"/>
        <w:spacing w:line="276" w:lineRule="auto"/>
        <w:rPr>
          <w:rFonts w:ascii="Arial" w:hAnsi="Arial" w:cs="Arial"/>
          <w:sz w:val="20"/>
          <w:szCs w:val="20"/>
          <w:lang w:bidi="sv-SE"/>
        </w:rPr>
      </w:pPr>
    </w:p>
    <w:p w14:paraId="116BD030" w14:textId="77777777" w:rsidR="0042661B" w:rsidRDefault="0042661B" w:rsidP="006E189C">
      <w:pPr>
        <w:pStyle w:val="Rubrik"/>
        <w:spacing w:line="276" w:lineRule="auto"/>
        <w:rPr>
          <w:rFonts w:ascii="Arial" w:hAnsi="Arial" w:cs="Arial"/>
          <w:sz w:val="20"/>
          <w:szCs w:val="20"/>
          <w:lang w:bidi="sv-SE"/>
        </w:rPr>
      </w:pPr>
    </w:p>
    <w:p w14:paraId="54172F91" w14:textId="77777777" w:rsidR="0042661B" w:rsidRPr="00D41A25" w:rsidRDefault="0042661B" w:rsidP="0042661B">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B</w:t>
      </w:r>
    </w:p>
    <w:p w14:paraId="26B7066F" w14:textId="77777777" w:rsidR="0042661B" w:rsidRDefault="0042661B" w:rsidP="006E189C">
      <w:pPr>
        <w:pStyle w:val="Rubrik"/>
        <w:spacing w:line="276" w:lineRule="auto"/>
        <w:rPr>
          <w:rFonts w:ascii="Arial" w:hAnsi="Arial" w:cs="Arial"/>
          <w:sz w:val="20"/>
          <w:szCs w:val="20"/>
          <w:lang w:bidi="sv-SE"/>
        </w:rPr>
      </w:pPr>
    </w:p>
    <w:p w14:paraId="5170202A" w14:textId="77777777" w:rsidR="0042661B" w:rsidRDefault="0042661B" w:rsidP="006E189C">
      <w:pPr>
        <w:pStyle w:val="Rubrik"/>
        <w:spacing w:line="276" w:lineRule="auto"/>
        <w:rPr>
          <w:rFonts w:ascii="Arial" w:hAnsi="Arial" w:cs="Arial"/>
          <w:sz w:val="20"/>
          <w:szCs w:val="20"/>
          <w:lang w:bidi="sv-SE"/>
        </w:rPr>
      </w:pPr>
    </w:p>
    <w:p w14:paraId="060CF5FB" w14:textId="567E96E8" w:rsidR="006E189C" w:rsidRPr="0042661B" w:rsidRDefault="006E189C" w:rsidP="006E189C">
      <w:pPr>
        <w:pStyle w:val="Rubrik"/>
        <w:spacing w:line="276" w:lineRule="auto"/>
        <w:rPr>
          <w:rFonts w:ascii="Arial" w:hAnsi="Arial" w:cs="Arial"/>
          <w:sz w:val="20"/>
          <w:szCs w:val="20"/>
        </w:rPr>
      </w:pPr>
      <w:r w:rsidRPr="0042661B">
        <w:rPr>
          <w:rFonts w:ascii="Arial" w:hAnsi="Arial" w:cs="Arial"/>
          <w:sz w:val="20"/>
          <w:szCs w:val="20"/>
          <w:lang w:bidi="sv-SE"/>
        </w:rPr>
        <w:t>TEMA OM BARNINSTITUTIONER</w:t>
      </w:r>
    </w:p>
    <w:p w14:paraId="57D6531D" w14:textId="08F4D8CF" w:rsidR="00831DD1" w:rsidRPr="0042661B" w:rsidRDefault="00615ABA" w:rsidP="00831DD1">
      <w:pPr>
        <w:pStyle w:val="Rubrik1"/>
        <w:spacing w:after="60" w:line="240" w:lineRule="auto"/>
        <w:rPr>
          <w:rFonts w:ascii="Arial" w:hAnsi="Arial" w:cs="Arial"/>
        </w:rPr>
      </w:pPr>
      <w:r w:rsidRPr="0042661B">
        <w:rPr>
          <w:rFonts w:ascii="Arial" w:hAnsi="Arial" w:cs="Arial"/>
          <w:lang w:bidi="sv-SE"/>
        </w:rPr>
        <w:t>Bygg bättre barninstitutioner</w:t>
      </w:r>
      <w:r w:rsidR="00CA631B">
        <w:rPr>
          <w:rFonts w:ascii="Arial" w:hAnsi="Arial" w:cs="Arial"/>
          <w:lang w:bidi="sv-SE"/>
        </w:rPr>
        <w:t xml:space="preserve"> </w:t>
      </w:r>
    </w:p>
    <w:p w14:paraId="6DBB81B6" w14:textId="77777777" w:rsidR="00562B8C" w:rsidRPr="0042661B" w:rsidRDefault="00562B8C" w:rsidP="00993880">
      <w:pPr>
        <w:pStyle w:val="Underrubrik"/>
        <w:rPr>
          <w:rFonts w:ascii="Arial" w:hAnsi="Arial" w:cs="Arial"/>
        </w:rPr>
      </w:pPr>
    </w:p>
    <w:p w14:paraId="1952FA5E" w14:textId="784E2057" w:rsidR="002803F8" w:rsidRPr="0042661B" w:rsidRDefault="001B7935" w:rsidP="001B7935">
      <w:pPr>
        <w:pStyle w:val="Underrubrik"/>
        <w:rPr>
          <w:rFonts w:ascii="Arial" w:hAnsi="Arial" w:cs="Arial"/>
        </w:rPr>
      </w:pPr>
      <w:r w:rsidRPr="0042661B">
        <w:rPr>
          <w:rFonts w:ascii="Arial" w:hAnsi="Arial" w:cs="Arial"/>
          <w:lang w:bidi="sv-SE"/>
        </w:rPr>
        <w:t xml:space="preserve">Sveriges barnkullar växer, och fram till år 2026 kommer över 700 nya förskolor att behövas. Här är det viktigt med flexibel arkitektur som tillgodoser barnens olika förmågor och behov. Arbetsmiljön, där akustiken är en del, ska vara bättre än på många av dagens institutioner. Läs mer i ett nytt tema från Troldtekt AB. </w:t>
      </w:r>
    </w:p>
    <w:p w14:paraId="19DE0A3F" w14:textId="77777777" w:rsidR="002803F8" w:rsidRPr="0042661B" w:rsidRDefault="002803F8" w:rsidP="002E06AA">
      <w:pPr>
        <w:rPr>
          <w:rFonts w:ascii="Arial" w:hAnsi="Arial" w:cs="Arial"/>
        </w:rPr>
      </w:pPr>
    </w:p>
    <w:p w14:paraId="17ED46FB" w14:textId="77777777" w:rsidR="001B7935" w:rsidRPr="0042661B" w:rsidRDefault="001B7935" w:rsidP="001B7935">
      <w:pPr>
        <w:rPr>
          <w:rFonts w:ascii="Arial" w:hAnsi="Arial" w:cs="Arial"/>
          <w:szCs w:val="20"/>
        </w:rPr>
      </w:pPr>
      <w:r w:rsidRPr="0042661B">
        <w:rPr>
          <w:rFonts w:ascii="Arial" w:hAnsi="Arial" w:cs="Arial"/>
          <w:szCs w:val="20"/>
          <w:lang w:bidi="sv-SE"/>
        </w:rPr>
        <w:t xml:space="preserve">Tempot är högt på BB-avdelningarna på de svenska sjukhusen. Sverige växer, och 2018 beräknade Finansdepartementet att antalet förskolebarn kommer att öka så markant fram till år 2026 att över 700 nya förskolor kommer att behövas. Om kommunerna på sikt ska få största möjliga utbyte av investeringarna i de många nya institutionerna, och om barn och pedagoger ska få optimala förutsättningar för en välfungerande vardag, bör designen av de nya institutionerna inte skapas utifrån en fast, arkitektonisk mall. </w:t>
      </w:r>
    </w:p>
    <w:p w14:paraId="04C8CA47" w14:textId="77777777" w:rsidR="001B7935" w:rsidRPr="0042661B" w:rsidRDefault="001B7935" w:rsidP="001B7935">
      <w:pPr>
        <w:rPr>
          <w:rFonts w:ascii="Arial" w:hAnsi="Arial" w:cs="Arial"/>
          <w:szCs w:val="20"/>
        </w:rPr>
      </w:pPr>
    </w:p>
    <w:p w14:paraId="2604B706" w14:textId="77777777" w:rsidR="001B7935" w:rsidRPr="0042661B" w:rsidRDefault="001B7935" w:rsidP="001B7935">
      <w:pPr>
        <w:rPr>
          <w:rFonts w:ascii="Arial" w:hAnsi="Arial" w:cs="Arial"/>
          <w:szCs w:val="20"/>
        </w:rPr>
      </w:pPr>
      <w:r w:rsidRPr="0042661B">
        <w:rPr>
          <w:rFonts w:ascii="Arial" w:hAnsi="Arial" w:cs="Arial"/>
          <w:szCs w:val="20"/>
          <w:lang w:bidi="sv-SE"/>
        </w:rPr>
        <w:t xml:space="preserve">– Det är viktigt att man förstår att man inte kan skapa en universell – inte ens en nationell – modell för hur en bra förskola ser ut. Man måste förstå vilka kulturer som är i spel på den specifika platsen och designa institutionen därefter. Det handlar till exempel om barnsammansättningen, personalkulturen och om hur den samhällsmässiga anknytningen ser ut i området, säger Mille </w:t>
      </w:r>
      <w:proofErr w:type="spellStart"/>
      <w:r w:rsidRPr="0042661B">
        <w:rPr>
          <w:rFonts w:ascii="Arial" w:hAnsi="Arial" w:cs="Arial"/>
          <w:szCs w:val="20"/>
          <w:lang w:bidi="sv-SE"/>
        </w:rPr>
        <w:t>Sylvest</w:t>
      </w:r>
      <w:proofErr w:type="spellEnd"/>
      <w:r w:rsidRPr="0042661B">
        <w:rPr>
          <w:rFonts w:ascii="Arial" w:hAnsi="Arial" w:cs="Arial"/>
          <w:szCs w:val="20"/>
          <w:lang w:bidi="sv-SE"/>
        </w:rPr>
        <w:t>, doktor i miljöpsykologi och partner i konsultföretaget Human Studio.</w:t>
      </w:r>
    </w:p>
    <w:p w14:paraId="1DEE219F" w14:textId="77777777" w:rsidR="001B7935" w:rsidRPr="0042661B" w:rsidRDefault="001B7935" w:rsidP="001B7935">
      <w:pPr>
        <w:rPr>
          <w:rFonts w:ascii="Arial" w:hAnsi="Arial" w:cs="Arial"/>
          <w:szCs w:val="20"/>
        </w:rPr>
      </w:pPr>
    </w:p>
    <w:p w14:paraId="538C8C54" w14:textId="74133E6C" w:rsidR="001B7935" w:rsidRPr="0042661B" w:rsidRDefault="001B7935" w:rsidP="001B7935">
      <w:pPr>
        <w:rPr>
          <w:rFonts w:ascii="Arial" w:hAnsi="Arial" w:cs="Arial"/>
          <w:szCs w:val="20"/>
        </w:rPr>
      </w:pPr>
      <w:r w:rsidRPr="0042661B">
        <w:rPr>
          <w:rFonts w:ascii="Arial" w:hAnsi="Arial" w:cs="Arial"/>
          <w:szCs w:val="20"/>
          <w:lang w:bidi="sv-SE"/>
        </w:rPr>
        <w:t xml:space="preserve">– Det kan vara jättestor skillnad på vilka aktiviteter pedagogerna utvecklar med barnen på olika institutioner, eller hur mycket föräldrarna engagerar sig. Båda exemplen kan påverka platsbehovet. Kanske är det extra viktigt att det finns gott om utrymme för att involvera föräldrarna på institutioner där pedagogerna annars har svårt att engagera dem, förtydligar hon. </w:t>
      </w:r>
    </w:p>
    <w:p w14:paraId="3078E902" w14:textId="628896F5" w:rsidR="002E06AA" w:rsidRPr="0042661B" w:rsidRDefault="002E06AA" w:rsidP="002E06AA">
      <w:pPr>
        <w:rPr>
          <w:rFonts w:ascii="Arial" w:hAnsi="Arial" w:cs="Arial"/>
          <w:lang w:bidi="de-DE"/>
        </w:rPr>
      </w:pPr>
    </w:p>
    <w:p w14:paraId="2D142FE3" w14:textId="7A7DED1B" w:rsidR="001B7935" w:rsidRPr="0042661B" w:rsidRDefault="001B7935" w:rsidP="002E06AA">
      <w:pPr>
        <w:rPr>
          <w:rFonts w:ascii="Arial" w:hAnsi="Arial" w:cs="Arial"/>
          <w:lang w:bidi="de-DE"/>
        </w:rPr>
      </w:pPr>
    </w:p>
    <w:p w14:paraId="298FB9A9" w14:textId="63B22FEE" w:rsidR="002E06AA" w:rsidRPr="0042661B" w:rsidRDefault="0040729F" w:rsidP="002E06AA">
      <w:pPr>
        <w:rPr>
          <w:rFonts w:ascii="Arial" w:hAnsi="Arial" w:cs="Arial"/>
          <w:b/>
          <w:sz w:val="22"/>
        </w:rPr>
      </w:pPr>
      <w:r w:rsidRPr="0042661B">
        <w:rPr>
          <w:rFonts w:ascii="Arial" w:hAnsi="Arial" w:cs="Arial"/>
          <w:b/>
          <w:sz w:val="22"/>
          <w:lang w:bidi="sv-SE"/>
        </w:rPr>
        <w:t>Barn och äldre under samma tak</w:t>
      </w:r>
    </w:p>
    <w:p w14:paraId="6F1D701C" w14:textId="77777777" w:rsidR="0042661B" w:rsidRDefault="0042661B" w:rsidP="002E06AA">
      <w:pPr>
        <w:rPr>
          <w:rFonts w:ascii="Arial" w:hAnsi="Arial" w:cs="Arial"/>
          <w:u w:val="single"/>
          <w:lang w:bidi="sv-SE"/>
        </w:rPr>
      </w:pPr>
    </w:p>
    <w:p w14:paraId="2174BC66" w14:textId="57129A85" w:rsidR="0040729F" w:rsidRPr="0042661B" w:rsidRDefault="006C6EFE" w:rsidP="002E06AA">
      <w:pPr>
        <w:rPr>
          <w:rFonts w:ascii="Arial" w:hAnsi="Arial" w:cs="Arial"/>
        </w:rPr>
      </w:pPr>
      <w:hyperlink r:id="rId11" w:history="1">
        <w:r w:rsidR="002E06AA" w:rsidRPr="006C6EFE">
          <w:rPr>
            <w:rStyle w:val="Hyperlink"/>
            <w:rFonts w:ascii="Arial" w:hAnsi="Arial" w:cs="Arial"/>
            <w:lang w:bidi="sv-SE"/>
          </w:rPr>
          <w:t>Intervjun med Mille Sylvest</w:t>
        </w:r>
      </w:hyperlink>
      <w:r w:rsidR="002E06AA" w:rsidRPr="0042661B">
        <w:rPr>
          <w:rFonts w:ascii="Arial" w:hAnsi="Arial" w:cs="Arial"/>
          <w:lang w:bidi="sv-SE"/>
        </w:rPr>
        <w:t xml:space="preserve"> är en del av ett </w:t>
      </w:r>
      <w:r w:rsidR="002E06AA" w:rsidRPr="006C6EFE">
        <w:rPr>
          <w:rFonts w:ascii="Arial" w:hAnsi="Arial" w:cs="Arial"/>
          <w:lang w:bidi="sv-SE"/>
        </w:rPr>
        <w:t>nytt tema online på www.troldtekt.se</w:t>
      </w:r>
      <w:r w:rsidR="002E06AA" w:rsidRPr="0042661B">
        <w:rPr>
          <w:rFonts w:ascii="Arial" w:hAnsi="Arial" w:cs="Arial"/>
          <w:lang w:bidi="sv-SE"/>
        </w:rPr>
        <w:t xml:space="preserve">. Temat från producenten av akustiklösningar fokuserar på arkitekturen på barninstitutioner. Det bjuder bland annat också på </w:t>
      </w:r>
      <w:r w:rsidR="002E06AA" w:rsidRPr="0042661B">
        <w:rPr>
          <w:rFonts w:ascii="Arial" w:hAnsi="Arial" w:cs="Arial"/>
          <w:u w:val="single"/>
          <w:lang w:bidi="sv-SE"/>
        </w:rPr>
        <w:t>en artikel om arbetsmiljön</w:t>
      </w:r>
      <w:r w:rsidR="002E06AA" w:rsidRPr="0042661B">
        <w:rPr>
          <w:rFonts w:ascii="Arial" w:hAnsi="Arial" w:cs="Arial"/>
          <w:lang w:bidi="sv-SE"/>
        </w:rPr>
        <w:t xml:space="preserve">, där akustiken är en del, som under hösten har satts under lupp av Arbetsmiljöverket. </w:t>
      </w:r>
    </w:p>
    <w:p w14:paraId="573ACC22" w14:textId="77777777" w:rsidR="0040729F" w:rsidRPr="0042661B" w:rsidRDefault="0040729F" w:rsidP="002E06AA">
      <w:pPr>
        <w:rPr>
          <w:rFonts w:ascii="Arial" w:hAnsi="Arial" w:cs="Arial"/>
        </w:rPr>
      </w:pPr>
    </w:p>
    <w:p w14:paraId="2F5F705E" w14:textId="2D6BD350" w:rsidR="00D40685" w:rsidRPr="0042661B" w:rsidRDefault="0040729F" w:rsidP="002E06AA">
      <w:pPr>
        <w:rPr>
          <w:rFonts w:ascii="Arial" w:hAnsi="Arial" w:cs="Arial"/>
        </w:rPr>
      </w:pPr>
      <w:r w:rsidRPr="0042661B">
        <w:rPr>
          <w:rFonts w:ascii="Arial" w:hAnsi="Arial" w:cs="Arial"/>
          <w:lang w:bidi="sv-SE"/>
        </w:rPr>
        <w:t xml:space="preserve">Temat låter även läsarna följa med till en rad olika institutioner där man har lyckats förena bra design med god akustik. </w:t>
      </w:r>
      <w:hyperlink r:id="rId12" w:history="1">
        <w:r w:rsidRPr="006C6EFE">
          <w:rPr>
            <w:rStyle w:val="Hyperlink"/>
            <w:rFonts w:ascii="Arial" w:hAnsi="Arial" w:cs="Arial"/>
            <w:lang w:bidi="sv-SE"/>
          </w:rPr>
          <w:t xml:space="preserve">En av dem är Huset </w:t>
        </w:r>
        <w:proofErr w:type="spellStart"/>
        <w:r w:rsidRPr="006C6EFE">
          <w:rPr>
            <w:rStyle w:val="Hyperlink"/>
            <w:rFonts w:ascii="Arial" w:hAnsi="Arial" w:cs="Arial"/>
            <w:lang w:bidi="sv-SE"/>
          </w:rPr>
          <w:t>Nyvang</w:t>
        </w:r>
        <w:proofErr w:type="spellEnd"/>
        <w:r w:rsidRPr="006C6EFE">
          <w:rPr>
            <w:rStyle w:val="Hyperlink"/>
            <w:rFonts w:ascii="Arial" w:hAnsi="Arial" w:cs="Arial"/>
            <w:lang w:bidi="sv-SE"/>
          </w:rPr>
          <w:t xml:space="preserve"> i den danska staden Randers</w:t>
        </w:r>
      </w:hyperlink>
      <w:r w:rsidRPr="0042661B">
        <w:rPr>
          <w:rFonts w:ascii="Arial" w:hAnsi="Arial" w:cs="Arial"/>
          <w:u w:val="single"/>
          <w:lang w:bidi="sv-SE"/>
        </w:rPr>
        <w:t>.</w:t>
      </w:r>
      <w:r w:rsidRPr="0042661B">
        <w:rPr>
          <w:rFonts w:ascii="Arial" w:hAnsi="Arial" w:cs="Arial"/>
          <w:lang w:bidi="sv-SE"/>
        </w:rPr>
        <w:t xml:space="preserve"> Här samsas vårdboende och barninstitution under ett och samma tak, och 2017 belönades projektet med priset som ”Årets Sundhedsbyggeri” i Danmark.</w:t>
      </w:r>
    </w:p>
    <w:p w14:paraId="2A04EA97" w14:textId="19A87F52" w:rsidR="00D40685" w:rsidRPr="0042661B" w:rsidRDefault="00D40685" w:rsidP="002E06AA">
      <w:pPr>
        <w:rPr>
          <w:rFonts w:ascii="Arial" w:hAnsi="Arial" w:cs="Arial"/>
        </w:rPr>
      </w:pPr>
    </w:p>
    <w:p w14:paraId="6772D9DA" w14:textId="77777777" w:rsidR="0040729F" w:rsidRPr="0042661B" w:rsidRDefault="0040729F" w:rsidP="0040729F">
      <w:pPr>
        <w:rPr>
          <w:rFonts w:ascii="Arial" w:hAnsi="Arial" w:cs="Arial"/>
        </w:rPr>
      </w:pPr>
      <w:r w:rsidRPr="0042661B">
        <w:rPr>
          <w:rFonts w:ascii="Arial" w:hAnsi="Arial" w:cs="Arial"/>
          <w:szCs w:val="20"/>
          <w:lang w:bidi="sv-SE"/>
        </w:rPr>
        <w:t xml:space="preserve">– Det finns många exempel på att mötet mellan barn och äldre skapar ömsesidig glädje och ett värde för båda parter. I Huset </w:t>
      </w:r>
      <w:proofErr w:type="spellStart"/>
      <w:r w:rsidRPr="0042661B">
        <w:rPr>
          <w:rFonts w:ascii="Arial" w:hAnsi="Arial" w:cs="Arial"/>
          <w:szCs w:val="20"/>
          <w:lang w:bidi="sv-SE"/>
        </w:rPr>
        <w:t>Nyvang</w:t>
      </w:r>
      <w:proofErr w:type="spellEnd"/>
      <w:r w:rsidRPr="0042661B">
        <w:rPr>
          <w:rFonts w:ascii="Arial" w:hAnsi="Arial" w:cs="Arial"/>
          <w:szCs w:val="20"/>
          <w:lang w:bidi="sv-SE"/>
        </w:rPr>
        <w:t xml:space="preserve"> har vi gått steget längre och byggt en lösning som förenar de två generationerna under ett tak, berättar </w:t>
      </w:r>
      <w:r w:rsidRPr="0042661B">
        <w:rPr>
          <w:rFonts w:ascii="Arial" w:hAnsi="Arial" w:cs="Arial"/>
          <w:lang w:bidi="sv-SE"/>
        </w:rPr>
        <w:t>Kristina Møller Hansen, som är arkitekt hos Friis &amp; Moltke i Danmark.</w:t>
      </w:r>
    </w:p>
    <w:p w14:paraId="2ACD2DDE" w14:textId="77777777" w:rsidR="0040729F" w:rsidRPr="0042661B" w:rsidRDefault="0040729F" w:rsidP="0040729F">
      <w:pPr>
        <w:rPr>
          <w:rFonts w:ascii="Arial" w:hAnsi="Arial" w:cs="Arial"/>
        </w:rPr>
      </w:pPr>
    </w:p>
    <w:p w14:paraId="1C657325" w14:textId="4B5AF7F8" w:rsidR="0040729F" w:rsidRPr="0042661B" w:rsidRDefault="0040729F" w:rsidP="0040729F">
      <w:pPr>
        <w:rPr>
          <w:rFonts w:ascii="Arial" w:hAnsi="Arial" w:cs="Arial"/>
          <w:szCs w:val="20"/>
        </w:rPr>
      </w:pPr>
      <w:r w:rsidRPr="0042661B">
        <w:rPr>
          <w:rFonts w:ascii="Arial" w:hAnsi="Arial" w:cs="Arial"/>
          <w:szCs w:val="20"/>
          <w:lang w:bidi="sv-SE"/>
        </w:rPr>
        <w:t xml:space="preserve">– Det är oftast barnen som hälsar på hos de äldre. Inomhus kan de till exempel mötas i orangeriet, där barnen kan måla eller ha andra typer av aktiviteter. Utomhus använder barnen gångvägarna mellan </w:t>
      </w:r>
      <w:proofErr w:type="spellStart"/>
      <w:r w:rsidRPr="0042661B">
        <w:rPr>
          <w:rFonts w:ascii="Arial" w:hAnsi="Arial" w:cs="Arial"/>
          <w:szCs w:val="20"/>
          <w:lang w:bidi="sv-SE"/>
        </w:rPr>
        <w:t>boenheterna</w:t>
      </w:r>
      <w:proofErr w:type="spellEnd"/>
      <w:r w:rsidRPr="0042661B">
        <w:rPr>
          <w:rFonts w:ascii="Arial" w:hAnsi="Arial" w:cs="Arial"/>
          <w:szCs w:val="20"/>
          <w:lang w:bidi="sv-SE"/>
        </w:rPr>
        <w:t xml:space="preserve"> som utflyktsmål, </w:t>
      </w:r>
      <w:r w:rsidRPr="0042661B">
        <w:rPr>
          <w:rFonts w:ascii="Arial" w:hAnsi="Arial" w:cs="Arial"/>
          <w:lang w:bidi="sv-SE"/>
        </w:rPr>
        <w:t>berättar hon vidare i temaartikeln.</w:t>
      </w:r>
    </w:p>
    <w:p w14:paraId="3815DDF8" w14:textId="3C1C754F" w:rsidR="0040729F" w:rsidRPr="0042661B" w:rsidRDefault="0040729F" w:rsidP="0040729F">
      <w:pPr>
        <w:rPr>
          <w:rFonts w:ascii="Arial" w:hAnsi="Arial" w:cs="Arial"/>
          <w:szCs w:val="20"/>
        </w:rPr>
      </w:pPr>
      <w:r w:rsidRPr="0042661B">
        <w:rPr>
          <w:rFonts w:ascii="Arial" w:hAnsi="Arial" w:cs="Arial"/>
          <w:lang w:bidi="sv-SE"/>
        </w:rPr>
        <w:t xml:space="preserve"> </w:t>
      </w:r>
    </w:p>
    <w:p w14:paraId="1AAD9861" w14:textId="77777777" w:rsidR="0040729F" w:rsidRPr="0042661B" w:rsidRDefault="0040729F" w:rsidP="002E06AA">
      <w:pPr>
        <w:rPr>
          <w:rFonts w:ascii="Arial" w:hAnsi="Arial" w:cs="Arial"/>
          <w:lang w:bidi="de-DE"/>
        </w:rPr>
      </w:pPr>
    </w:p>
    <w:p w14:paraId="07E3CB01" w14:textId="77777777" w:rsidR="0042661B" w:rsidRDefault="0042661B">
      <w:pPr>
        <w:spacing w:after="200" w:line="276" w:lineRule="auto"/>
        <w:rPr>
          <w:rFonts w:ascii="Arial" w:hAnsi="Arial" w:cs="Arial"/>
          <w:b/>
          <w:sz w:val="22"/>
          <w:szCs w:val="24"/>
          <w:lang w:bidi="sv-SE"/>
        </w:rPr>
      </w:pPr>
      <w:r>
        <w:rPr>
          <w:rFonts w:ascii="Arial" w:hAnsi="Arial" w:cs="Arial"/>
          <w:b/>
          <w:sz w:val="22"/>
          <w:szCs w:val="24"/>
          <w:lang w:bidi="sv-SE"/>
        </w:rPr>
        <w:br w:type="page"/>
      </w:r>
    </w:p>
    <w:p w14:paraId="2BB5D70B" w14:textId="77777777" w:rsidR="0042661B" w:rsidRDefault="0042661B" w:rsidP="002E06AA">
      <w:pPr>
        <w:rPr>
          <w:rFonts w:ascii="Arial" w:hAnsi="Arial" w:cs="Arial"/>
          <w:b/>
          <w:sz w:val="22"/>
          <w:szCs w:val="24"/>
          <w:lang w:bidi="sv-SE"/>
        </w:rPr>
      </w:pPr>
    </w:p>
    <w:p w14:paraId="113630A2" w14:textId="77777777" w:rsidR="0042661B" w:rsidRDefault="0042661B" w:rsidP="002E06AA">
      <w:pPr>
        <w:rPr>
          <w:rFonts w:ascii="Arial" w:hAnsi="Arial" w:cs="Arial"/>
          <w:b/>
          <w:sz w:val="22"/>
          <w:szCs w:val="24"/>
          <w:lang w:bidi="sv-SE"/>
        </w:rPr>
      </w:pPr>
    </w:p>
    <w:p w14:paraId="49B6E927" w14:textId="77777777" w:rsidR="0042661B" w:rsidRDefault="0042661B" w:rsidP="002E06AA">
      <w:pPr>
        <w:rPr>
          <w:rFonts w:ascii="Arial" w:hAnsi="Arial" w:cs="Arial"/>
          <w:b/>
          <w:sz w:val="22"/>
          <w:szCs w:val="24"/>
          <w:lang w:bidi="sv-SE"/>
        </w:rPr>
      </w:pPr>
    </w:p>
    <w:p w14:paraId="79A370DC" w14:textId="77777777" w:rsidR="0042661B" w:rsidRDefault="0042661B" w:rsidP="002E06AA">
      <w:pPr>
        <w:rPr>
          <w:rFonts w:ascii="Arial" w:hAnsi="Arial" w:cs="Arial"/>
          <w:b/>
          <w:sz w:val="22"/>
          <w:szCs w:val="24"/>
          <w:lang w:bidi="sv-SE"/>
        </w:rPr>
      </w:pPr>
    </w:p>
    <w:p w14:paraId="08022C1A" w14:textId="77777777" w:rsidR="0042661B" w:rsidRDefault="0042661B" w:rsidP="002E06AA">
      <w:pPr>
        <w:rPr>
          <w:rFonts w:ascii="Arial" w:hAnsi="Arial" w:cs="Arial"/>
          <w:b/>
          <w:sz w:val="22"/>
          <w:szCs w:val="24"/>
          <w:lang w:bidi="sv-SE"/>
        </w:rPr>
      </w:pPr>
    </w:p>
    <w:p w14:paraId="1D90A393" w14:textId="77777777" w:rsidR="0042661B" w:rsidRDefault="0042661B" w:rsidP="002E06AA">
      <w:pPr>
        <w:rPr>
          <w:rFonts w:ascii="Arial" w:hAnsi="Arial" w:cs="Arial"/>
          <w:b/>
          <w:sz w:val="22"/>
          <w:szCs w:val="24"/>
          <w:lang w:bidi="sv-SE"/>
        </w:rPr>
      </w:pPr>
    </w:p>
    <w:p w14:paraId="5E805417" w14:textId="56628B8E" w:rsidR="00D40685" w:rsidRPr="0042661B" w:rsidRDefault="0040729F" w:rsidP="002E06AA">
      <w:pPr>
        <w:rPr>
          <w:rFonts w:ascii="Arial" w:hAnsi="Arial" w:cs="Arial"/>
          <w:b/>
          <w:bCs/>
          <w:sz w:val="22"/>
          <w:szCs w:val="24"/>
        </w:rPr>
      </w:pPr>
      <w:r w:rsidRPr="0042661B">
        <w:rPr>
          <w:rFonts w:ascii="Arial" w:hAnsi="Arial" w:cs="Arial"/>
          <w:b/>
          <w:sz w:val="22"/>
          <w:szCs w:val="24"/>
          <w:lang w:bidi="sv-SE"/>
        </w:rPr>
        <w:t>Akustiken har stor betydelse</w:t>
      </w:r>
    </w:p>
    <w:p w14:paraId="572091CF" w14:textId="77777777" w:rsidR="00D40685" w:rsidRPr="0042661B" w:rsidRDefault="00D40685" w:rsidP="002E06AA">
      <w:pPr>
        <w:rPr>
          <w:rFonts w:ascii="Arial" w:hAnsi="Arial" w:cs="Arial"/>
        </w:rPr>
      </w:pPr>
    </w:p>
    <w:p w14:paraId="3F786EF2" w14:textId="08C5858B" w:rsidR="00B00389" w:rsidRPr="0042661B" w:rsidRDefault="006E6A99" w:rsidP="00D40685">
      <w:pPr>
        <w:rPr>
          <w:rFonts w:ascii="Arial" w:hAnsi="Arial" w:cs="Arial"/>
          <w:lang w:bidi="de-DE"/>
        </w:rPr>
      </w:pPr>
      <w:r w:rsidRPr="0042661B">
        <w:rPr>
          <w:rFonts w:ascii="Arial" w:hAnsi="Arial" w:cs="Arial"/>
          <w:lang w:bidi="sv-SE"/>
        </w:rPr>
        <w:t xml:space="preserve">Bland de andra projekt som belyses i temat finns </w:t>
      </w:r>
      <w:hyperlink r:id="rId13" w:history="1">
        <w:r w:rsidRPr="006C6EFE">
          <w:rPr>
            <w:rStyle w:val="Hyperlink"/>
            <w:rFonts w:ascii="Arial" w:hAnsi="Arial" w:cs="Arial"/>
            <w:lang w:bidi="sv-SE"/>
          </w:rPr>
          <w:t>Danmarks största institution i Köpenhamn</w:t>
        </w:r>
      </w:hyperlink>
      <w:r w:rsidRPr="0042661B">
        <w:rPr>
          <w:rFonts w:ascii="Arial" w:hAnsi="Arial" w:cs="Arial"/>
          <w:lang w:bidi="sv-SE"/>
        </w:rPr>
        <w:t xml:space="preserve"> samt två andra institutioner i Köpenhamn och en i </w:t>
      </w:r>
      <w:hyperlink r:id="rId14" w:history="1">
        <w:r w:rsidRPr="006C6EFE">
          <w:rPr>
            <w:rStyle w:val="Hyperlink"/>
            <w:rFonts w:ascii="Arial" w:hAnsi="Arial" w:cs="Arial"/>
            <w:lang w:bidi="sv-SE"/>
          </w:rPr>
          <w:t>den norska staden Trondheim</w:t>
        </w:r>
      </w:hyperlink>
      <w:r w:rsidRPr="0042661B">
        <w:rPr>
          <w:rFonts w:ascii="Arial" w:hAnsi="Arial" w:cs="Arial"/>
          <w:lang w:bidi="sv-SE"/>
        </w:rPr>
        <w:t xml:space="preserve">. Alla har Troldtekt akustiklösningar som en del av arkitekturen. Just akustiken har stor betydelse för planeringen av institutioner, betonar Mille </w:t>
      </w:r>
      <w:proofErr w:type="spellStart"/>
      <w:r w:rsidRPr="0042661B">
        <w:rPr>
          <w:rFonts w:ascii="Arial" w:hAnsi="Arial" w:cs="Arial"/>
          <w:lang w:bidi="sv-SE"/>
        </w:rPr>
        <w:t>Sylvest</w:t>
      </w:r>
      <w:proofErr w:type="spellEnd"/>
      <w:r w:rsidRPr="0042661B">
        <w:rPr>
          <w:rFonts w:ascii="Arial" w:hAnsi="Arial" w:cs="Arial"/>
          <w:lang w:bidi="sv-SE"/>
        </w:rPr>
        <w:t xml:space="preserve"> från Human Studio.</w:t>
      </w:r>
    </w:p>
    <w:p w14:paraId="1807F9CC" w14:textId="77777777" w:rsidR="00B00389" w:rsidRPr="0042661B" w:rsidRDefault="00B00389" w:rsidP="00D40685">
      <w:pPr>
        <w:rPr>
          <w:rFonts w:ascii="Arial" w:hAnsi="Arial" w:cs="Arial"/>
          <w:lang w:bidi="de-DE"/>
        </w:rPr>
      </w:pPr>
    </w:p>
    <w:p w14:paraId="76B7946B" w14:textId="66DFC9DB" w:rsidR="0040729F" w:rsidRPr="0042661B" w:rsidRDefault="0040729F" w:rsidP="0040729F">
      <w:pPr>
        <w:rPr>
          <w:rFonts w:ascii="Arial" w:hAnsi="Arial" w:cs="Arial"/>
          <w:szCs w:val="20"/>
        </w:rPr>
      </w:pPr>
      <w:r w:rsidRPr="0042661B">
        <w:rPr>
          <w:rFonts w:ascii="Arial" w:hAnsi="Arial" w:cs="Arial"/>
          <w:szCs w:val="20"/>
          <w:lang w:bidi="sv-SE"/>
        </w:rPr>
        <w:t xml:space="preserve">– </w:t>
      </w:r>
      <w:r w:rsidRPr="0042661B">
        <w:rPr>
          <w:rFonts w:ascii="Arial" w:hAnsi="Arial" w:cs="Arial"/>
          <w:color w:val="222222"/>
          <w:szCs w:val="20"/>
          <w:lang w:bidi="sv-SE"/>
        </w:rPr>
        <w:t xml:space="preserve">Det är mycket viktigt att vara uppmärksam på buller när man bygger nya förskolor. Buller påverkar stressnivån hos både barn och pedagoger. Det finns ingen människa som orkar vistas långa stunder åt gången i en bullrig miljö. Självklart får människor vardagen att fungera även på stora institutioner med betongytor och dubbel takhöjd, men det blir på en betydligt lägre nivå än det hade kunnat vara med goda akustiklösningar. Minskad ork, fler sjukanmälningar och sämre inlärning är direkta konsekvenser av buller, konstaterar hon. </w:t>
      </w:r>
    </w:p>
    <w:p w14:paraId="39E9C823" w14:textId="77777777" w:rsidR="0040729F" w:rsidRPr="0042661B" w:rsidRDefault="0040729F" w:rsidP="00FF7DA3">
      <w:pPr>
        <w:rPr>
          <w:rFonts w:ascii="Arial" w:hAnsi="Arial" w:cs="Arial"/>
        </w:rPr>
      </w:pPr>
    </w:p>
    <w:p w14:paraId="6725929C" w14:textId="101E4EFC" w:rsidR="00FF7DA3" w:rsidRPr="0042661B" w:rsidRDefault="006C6EFE" w:rsidP="00FF7DA3">
      <w:pPr>
        <w:rPr>
          <w:rFonts w:ascii="Arial" w:hAnsi="Arial" w:cs="Arial"/>
          <w:u w:val="single"/>
        </w:rPr>
      </w:pPr>
      <w:hyperlink r:id="rId15" w:history="1">
        <w:r w:rsidR="00664F13" w:rsidRPr="006C6EFE">
          <w:rPr>
            <w:rStyle w:val="Hyperlink"/>
            <w:rFonts w:ascii="Arial" w:hAnsi="Arial" w:cs="Arial"/>
            <w:lang w:bidi="sv-SE"/>
          </w:rPr>
          <w:t>Läs det nya temat om barninstitutioner här</w:t>
        </w:r>
      </w:hyperlink>
    </w:p>
    <w:p w14:paraId="654F02A0" w14:textId="10F33035" w:rsidR="00933FFD" w:rsidRPr="0042661B" w:rsidRDefault="00933FFD" w:rsidP="00B67ABC">
      <w:pPr>
        <w:rPr>
          <w:rStyle w:val="Strk"/>
          <w:rFonts w:ascii="Arial" w:hAnsi="Arial" w:cs="Arial"/>
          <w:szCs w:val="20"/>
        </w:rPr>
      </w:pPr>
    </w:p>
    <w:p w14:paraId="5C8D2B48" w14:textId="77777777" w:rsidR="00235B74" w:rsidRPr="0042661B" w:rsidRDefault="00235B74" w:rsidP="00B67ABC">
      <w:pPr>
        <w:rPr>
          <w:rStyle w:val="Strk"/>
          <w:rFonts w:ascii="Arial" w:hAnsi="Arial" w:cs="Arial"/>
          <w:szCs w:val="20"/>
        </w:rPr>
      </w:pPr>
    </w:p>
    <w:p w14:paraId="6C61B87B" w14:textId="2142655A" w:rsidR="00B67ABC" w:rsidRPr="0042661B" w:rsidRDefault="00B67ABC" w:rsidP="00B67ABC">
      <w:pPr>
        <w:rPr>
          <w:rFonts w:ascii="Arial" w:hAnsi="Arial" w:cs="Arial"/>
          <w:szCs w:val="20"/>
        </w:rPr>
      </w:pPr>
      <w:r w:rsidRPr="0042661B">
        <w:rPr>
          <w:rStyle w:val="Strk"/>
          <w:rFonts w:ascii="Arial" w:hAnsi="Arial" w:cs="Arial"/>
          <w:szCs w:val="20"/>
          <w:lang w:bidi="sv-SE"/>
        </w:rPr>
        <w:t xml:space="preserve">FAKTA OM TROLDTEKT: </w:t>
      </w:r>
      <w:r w:rsidRPr="0042661B">
        <w:rPr>
          <w:rStyle w:val="Strk"/>
          <w:rFonts w:ascii="Arial" w:hAnsi="Arial" w:cs="Arial"/>
          <w:szCs w:val="20"/>
          <w:lang w:bidi="sv-SE"/>
        </w:rPr>
        <w:br/>
      </w:r>
    </w:p>
    <w:p w14:paraId="386B212A" w14:textId="77777777" w:rsidR="00B10676" w:rsidRPr="00F959D1" w:rsidRDefault="00B10676" w:rsidP="00B10676">
      <w:pPr>
        <w:pStyle w:val="Listeafsnit"/>
        <w:numPr>
          <w:ilvl w:val="0"/>
          <w:numId w:val="37"/>
        </w:numPr>
        <w:rPr>
          <w:rFonts w:ascii="Arial" w:hAnsi="Arial" w:cs="Arial"/>
          <w:szCs w:val="20"/>
        </w:rPr>
      </w:pPr>
      <w:r w:rsidRPr="00F959D1">
        <w:rPr>
          <w:rFonts w:ascii="Arial" w:hAnsi="Arial" w:cs="Arial"/>
          <w:szCs w:val="20"/>
          <w:lang w:bidi="sv-SE"/>
        </w:rPr>
        <w:t xml:space="preserve">Troldtekt är en ledande utvecklare och tillverkare av akustiklösningar för tak och väggar. </w:t>
      </w:r>
    </w:p>
    <w:p w14:paraId="00E41823" w14:textId="77777777" w:rsidR="00B10676" w:rsidRDefault="00B10676" w:rsidP="00B10676">
      <w:pPr>
        <w:pStyle w:val="Listeafsnit"/>
        <w:numPr>
          <w:ilvl w:val="0"/>
          <w:numId w:val="37"/>
        </w:numPr>
        <w:rPr>
          <w:rFonts w:ascii="Arial" w:hAnsi="Arial" w:cs="Arial"/>
          <w:szCs w:val="20"/>
        </w:rPr>
      </w:pPr>
      <w:r w:rsidRPr="00F959D1">
        <w:rPr>
          <w:rFonts w:ascii="Arial" w:hAnsi="Arial" w:cs="Arial"/>
          <w:szCs w:val="20"/>
          <w:lang w:bidi="sv-SE"/>
        </w:rPr>
        <w:t xml:space="preserve">Sedan 1935 är naturmaterialen trä och cement utgångsämnena i produktionen, som sker i Danmark under moderna, miljövänliga förhållanden. </w:t>
      </w:r>
    </w:p>
    <w:p w14:paraId="497E9BF4" w14:textId="77777777" w:rsidR="00B10676" w:rsidRPr="00F959D1" w:rsidRDefault="00B10676" w:rsidP="00B10676">
      <w:pPr>
        <w:pStyle w:val="Listeafsnit"/>
        <w:numPr>
          <w:ilvl w:val="0"/>
          <w:numId w:val="37"/>
        </w:numPr>
        <w:rPr>
          <w:rFonts w:ascii="Arial" w:hAnsi="Arial" w:cs="Arial"/>
          <w:szCs w:val="20"/>
        </w:rPr>
      </w:pPr>
      <w:r w:rsidRPr="00CE1151">
        <w:rPr>
          <w:rFonts w:ascii="Arial" w:hAnsi="Arial" w:cs="Arial"/>
          <w:szCs w:val="20"/>
        </w:rPr>
        <w:t xml:space="preserve">Sedan 2017 finns </w:t>
      </w:r>
      <w:r>
        <w:rPr>
          <w:rFonts w:ascii="Arial" w:hAnsi="Arial" w:cs="Arial"/>
          <w:szCs w:val="20"/>
        </w:rPr>
        <w:t>Troldtekt</w:t>
      </w:r>
      <w:r w:rsidRPr="00CE1151">
        <w:rPr>
          <w:rFonts w:ascii="Arial" w:hAnsi="Arial" w:cs="Arial"/>
          <w:szCs w:val="20"/>
        </w:rPr>
        <w:t xml:space="preserve"> även i Sverige, som dotterbolaget Troldtekt AB i Malmö. Därifrån har vi en nära och direkt dialog med svenska arkitektfirmor.</w:t>
      </w:r>
    </w:p>
    <w:p w14:paraId="1931C40C" w14:textId="77777777" w:rsidR="00B10676" w:rsidRPr="00F959D1" w:rsidRDefault="00B10676" w:rsidP="00B10676">
      <w:pPr>
        <w:pStyle w:val="Listeafsnit"/>
        <w:numPr>
          <w:ilvl w:val="0"/>
          <w:numId w:val="37"/>
        </w:numPr>
        <w:rPr>
          <w:rFonts w:ascii="Arial" w:hAnsi="Arial" w:cs="Arial"/>
          <w:szCs w:val="20"/>
        </w:rPr>
      </w:pPr>
      <w:proofErr w:type="spellStart"/>
      <w:r w:rsidRPr="00F959D1">
        <w:rPr>
          <w:rFonts w:ascii="Arial" w:hAnsi="Arial" w:cs="Arial"/>
          <w:szCs w:val="20"/>
          <w:lang w:bidi="sv-SE"/>
        </w:rPr>
        <w:t>Troldtekts</w:t>
      </w:r>
      <w:proofErr w:type="spellEnd"/>
      <w:r w:rsidRPr="00F959D1">
        <w:rPr>
          <w:rFonts w:ascii="Arial" w:hAnsi="Arial" w:cs="Arial"/>
          <w:szCs w:val="20"/>
          <w:lang w:bidi="sv-SE"/>
        </w:rPr>
        <w:t xml:space="preserve"> affärsstrategi baseras på designkonceptet </w:t>
      </w:r>
      <w:proofErr w:type="spellStart"/>
      <w:r w:rsidRPr="00F959D1">
        <w:rPr>
          <w:rFonts w:ascii="Arial" w:hAnsi="Arial" w:cs="Arial"/>
          <w:szCs w:val="20"/>
          <w:lang w:bidi="sv-SE"/>
        </w:rPr>
        <w:t>Cradle</w:t>
      </w:r>
      <w:proofErr w:type="spellEnd"/>
      <w:r w:rsidRPr="00F959D1">
        <w:rPr>
          <w:rFonts w:ascii="Arial" w:hAnsi="Arial" w:cs="Arial"/>
          <w:szCs w:val="20"/>
          <w:lang w:bidi="sv-SE"/>
        </w:rPr>
        <w:t xml:space="preserve"> to </w:t>
      </w:r>
      <w:proofErr w:type="spellStart"/>
      <w:r w:rsidRPr="00F959D1">
        <w:rPr>
          <w:rFonts w:ascii="Arial" w:hAnsi="Arial" w:cs="Arial"/>
          <w:szCs w:val="20"/>
          <w:lang w:bidi="sv-SE"/>
        </w:rPr>
        <w:t>Cradle</w:t>
      </w:r>
      <w:proofErr w:type="spellEnd"/>
      <w:r w:rsidRPr="00F959D1">
        <w:rPr>
          <w:rFonts w:ascii="Arial" w:hAnsi="Arial" w:cs="Arial"/>
          <w:szCs w:val="20"/>
          <w:lang w:bidi="sv-SE"/>
        </w:rPr>
        <w:t>, som är företagets centrala verktyg för att säkerställa miljövinster.</w:t>
      </w:r>
    </w:p>
    <w:p w14:paraId="154B4AB7" w14:textId="0A8C68DE" w:rsidR="00EA148D" w:rsidRDefault="00EA148D" w:rsidP="003D32D3">
      <w:pPr>
        <w:rPr>
          <w:rFonts w:ascii="Arial" w:hAnsi="Arial" w:cs="Arial"/>
          <w:b/>
        </w:rPr>
      </w:pPr>
    </w:p>
    <w:p w14:paraId="479FC72B" w14:textId="77777777" w:rsidR="00B10676" w:rsidRPr="0042661B" w:rsidRDefault="00B10676" w:rsidP="003D32D3">
      <w:pPr>
        <w:rPr>
          <w:rFonts w:ascii="Arial" w:hAnsi="Arial" w:cs="Arial"/>
          <w:b/>
        </w:rPr>
      </w:pPr>
    </w:p>
    <w:p w14:paraId="68A61527" w14:textId="77777777" w:rsidR="0042661B" w:rsidRPr="00815C0D" w:rsidRDefault="0042661B" w:rsidP="0042661B">
      <w:pPr>
        <w:rPr>
          <w:rFonts w:ascii="Arial" w:hAnsi="Arial" w:cs="Arial"/>
          <w:b/>
        </w:rPr>
      </w:pPr>
      <w:r>
        <w:rPr>
          <w:rFonts w:ascii="Arial" w:hAnsi="Arial" w:cs="Arial"/>
          <w:b/>
          <w:lang w:bidi="sv-SE"/>
        </w:rPr>
        <w:t>MER INFORMAT</w:t>
      </w:r>
      <w:r w:rsidRPr="00815C0D">
        <w:rPr>
          <w:rFonts w:ascii="Arial" w:hAnsi="Arial" w:cs="Arial"/>
          <w:b/>
          <w:lang w:bidi="sv-SE"/>
        </w:rPr>
        <w:t xml:space="preserve">ION: </w:t>
      </w:r>
    </w:p>
    <w:p w14:paraId="4686594D" w14:textId="77777777" w:rsidR="0042661B" w:rsidRPr="004F0790" w:rsidRDefault="0042661B" w:rsidP="0042661B">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16"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7" w:history="1">
        <w:r w:rsidRPr="004F0790">
          <w:rPr>
            <w:rStyle w:val="Hyperlink"/>
            <w:rFonts w:ascii="Arial" w:hAnsi="Arial" w:cs="Arial"/>
            <w:sz w:val="20"/>
            <w:szCs w:val="20"/>
            <w:lang w:bidi="sv-SE"/>
          </w:rPr>
          <w:t>tkr@troldtekt.dk</w:t>
        </w:r>
      </w:hyperlink>
    </w:p>
    <w:p w14:paraId="2B1CBA89" w14:textId="77777777" w:rsidR="0042661B" w:rsidRPr="004F0790" w:rsidRDefault="0042661B" w:rsidP="0042661B">
      <w:pPr>
        <w:pStyle w:val="NormalWeb"/>
        <w:spacing w:before="0" w:beforeAutospacing="0" w:after="0" w:afterAutospacing="0"/>
        <w:rPr>
          <w:rStyle w:val="Hyperlink"/>
          <w:rFonts w:ascii="Arial" w:hAnsi="Arial" w:cs="Arial"/>
          <w:sz w:val="20"/>
          <w:szCs w:val="20"/>
          <w:lang w:bidi="sv-SE"/>
        </w:rPr>
      </w:pPr>
    </w:p>
    <w:p w14:paraId="082CF243" w14:textId="134BC35B" w:rsidR="0042661B" w:rsidRPr="006C6EFE" w:rsidRDefault="0042661B" w:rsidP="0042661B">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3F56BBAC" w14:textId="77777777" w:rsidR="0042661B" w:rsidRPr="006C6EFE" w:rsidRDefault="0042661B" w:rsidP="0042661B">
      <w:pPr>
        <w:pStyle w:val="NormalWeb"/>
        <w:spacing w:before="0" w:beforeAutospacing="0" w:after="0" w:afterAutospacing="0"/>
        <w:rPr>
          <w:rFonts w:ascii="Arial" w:hAnsi="Arial" w:cs="Arial"/>
          <w:sz w:val="20"/>
          <w:szCs w:val="20"/>
          <w:lang w:val="da-DK" w:bidi="sv-SE"/>
        </w:rPr>
      </w:pPr>
    </w:p>
    <w:p w14:paraId="7D6A8C53" w14:textId="229A8D8A" w:rsidR="0042661B" w:rsidRDefault="0042661B" w:rsidP="0042661B">
      <w:pPr>
        <w:pStyle w:val="NormalWeb"/>
        <w:spacing w:before="0" w:beforeAutospacing="0" w:after="0" w:afterAutospacing="0"/>
        <w:rPr>
          <w:rFonts w:ascii="Arial" w:hAnsi="Arial" w:cs="Arial"/>
          <w:sz w:val="20"/>
          <w:szCs w:val="20"/>
          <w:lang w:bidi="sv-SE"/>
        </w:rPr>
      </w:pPr>
      <w:r w:rsidRPr="006361DC">
        <w:rPr>
          <w:rFonts w:ascii="Arial" w:hAnsi="Arial" w:cs="Arial"/>
          <w:sz w:val="20"/>
          <w:szCs w:val="20"/>
          <w:lang w:bidi="sv-SE"/>
        </w:rPr>
        <w:t>Troldtekt AB</w:t>
      </w:r>
      <w:r w:rsidRPr="006361DC">
        <w:rPr>
          <w:rFonts w:ascii="Arial" w:hAnsi="Arial" w:cs="Arial"/>
          <w:sz w:val="20"/>
          <w:szCs w:val="20"/>
          <w:lang w:bidi="sv-SE"/>
        </w:rPr>
        <w:br/>
      </w:r>
      <w:proofErr w:type="spellStart"/>
      <w:r w:rsidRPr="006361DC">
        <w:rPr>
          <w:rFonts w:ascii="Arial" w:hAnsi="Arial" w:cs="Arial"/>
          <w:sz w:val="20"/>
          <w:szCs w:val="20"/>
          <w:lang w:bidi="sv-SE"/>
        </w:rPr>
        <w:t>Lagervägen</w:t>
      </w:r>
      <w:proofErr w:type="spellEnd"/>
      <w:r>
        <w:rPr>
          <w:rFonts w:ascii="Arial" w:hAnsi="Arial" w:cs="Arial"/>
          <w:sz w:val="20"/>
          <w:szCs w:val="20"/>
          <w:lang w:bidi="sv-SE"/>
        </w:rPr>
        <w:t xml:space="preserve"> 4B</w:t>
      </w:r>
      <w:r w:rsidRPr="006361DC">
        <w:rPr>
          <w:rFonts w:ascii="Arial" w:hAnsi="Arial" w:cs="Arial"/>
          <w:sz w:val="20"/>
          <w:szCs w:val="20"/>
          <w:lang w:bidi="sv-SE"/>
        </w:rPr>
        <w:br/>
      </w:r>
      <w:r>
        <w:rPr>
          <w:rFonts w:ascii="Arial" w:hAnsi="Arial" w:cs="Arial"/>
          <w:sz w:val="20"/>
          <w:szCs w:val="20"/>
          <w:lang w:bidi="sv-SE"/>
        </w:rPr>
        <w:t>SE 232 37 Arlöv</w:t>
      </w:r>
      <w:r w:rsidRPr="006361DC">
        <w:rPr>
          <w:rFonts w:ascii="Arial" w:hAnsi="Arial" w:cs="Arial"/>
          <w:sz w:val="20"/>
          <w:szCs w:val="20"/>
          <w:lang w:bidi="sv-SE"/>
        </w:rPr>
        <w:br/>
      </w:r>
      <w:hyperlink r:id="rId18" w:history="1">
        <w:r w:rsidRPr="006361DC">
          <w:rPr>
            <w:rStyle w:val="Hyperlink"/>
            <w:rFonts w:ascii="Arial" w:hAnsi="Arial" w:cs="Arial"/>
            <w:sz w:val="20"/>
            <w:szCs w:val="20"/>
            <w:lang w:bidi="sv-SE"/>
          </w:rPr>
          <w:t>www.troldtekt.se</w:t>
        </w:r>
      </w:hyperlink>
      <w:r w:rsidRPr="006361DC">
        <w:rPr>
          <w:rFonts w:ascii="Arial" w:hAnsi="Arial" w:cs="Arial"/>
          <w:sz w:val="20"/>
          <w:szCs w:val="20"/>
          <w:lang w:bidi="sv-SE"/>
        </w:rPr>
        <w:t xml:space="preserve">    </w:t>
      </w:r>
    </w:p>
    <w:p w14:paraId="1E34A733" w14:textId="64FF0E9D" w:rsidR="00CA631B" w:rsidRDefault="00CA631B" w:rsidP="0042661B">
      <w:pPr>
        <w:pStyle w:val="NormalWeb"/>
        <w:spacing w:before="0" w:beforeAutospacing="0" w:after="0" w:afterAutospacing="0"/>
        <w:rPr>
          <w:rFonts w:ascii="Arial" w:hAnsi="Arial" w:cs="Arial"/>
          <w:sz w:val="20"/>
          <w:szCs w:val="20"/>
          <w:lang w:bidi="sv-SE"/>
        </w:rPr>
      </w:pPr>
    </w:p>
    <w:p w14:paraId="27E09AFE" w14:textId="77777777" w:rsidR="00CA631B" w:rsidRPr="006361DC" w:rsidRDefault="00CA631B" w:rsidP="0042661B">
      <w:pPr>
        <w:pStyle w:val="NormalWeb"/>
        <w:spacing w:before="0" w:beforeAutospacing="0" w:after="0" w:afterAutospacing="0"/>
        <w:rPr>
          <w:rFonts w:ascii="Arial" w:hAnsi="Arial" w:cs="Arial"/>
          <w:color w:val="0000FF" w:themeColor="hyperlink"/>
          <w:sz w:val="20"/>
          <w:szCs w:val="20"/>
          <w:u w:val="single"/>
          <w:lang w:bidi="sv-SE"/>
        </w:rPr>
      </w:pPr>
    </w:p>
    <w:p w14:paraId="3455771B" w14:textId="7C9E86CB" w:rsidR="005D62D1" w:rsidRPr="0042661B" w:rsidRDefault="005D62D1" w:rsidP="0042661B">
      <w:pPr>
        <w:rPr>
          <w:rFonts w:ascii="Arial" w:hAnsi="Arial" w:cs="Arial"/>
        </w:rPr>
      </w:pPr>
      <w:bookmarkStart w:id="0" w:name="_GoBack"/>
      <w:bookmarkEnd w:id="0"/>
    </w:p>
    <w:sectPr w:rsidR="005D62D1" w:rsidRPr="0042661B" w:rsidSect="0042661B">
      <w:head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8FF0" w14:textId="77777777" w:rsidR="00B326B7" w:rsidRDefault="00B326B7" w:rsidP="00F8517F">
      <w:pPr>
        <w:spacing w:line="240" w:lineRule="auto"/>
      </w:pPr>
      <w:r>
        <w:separator/>
      </w:r>
    </w:p>
  </w:endnote>
  <w:endnote w:type="continuationSeparator" w:id="0">
    <w:p w14:paraId="711B6315" w14:textId="77777777" w:rsidR="00B326B7" w:rsidRDefault="00B326B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CDA1" w14:textId="77777777" w:rsidR="00B326B7" w:rsidRDefault="00B326B7" w:rsidP="00F8517F">
      <w:pPr>
        <w:spacing w:line="240" w:lineRule="auto"/>
      </w:pPr>
      <w:r>
        <w:separator/>
      </w:r>
    </w:p>
  </w:footnote>
  <w:footnote w:type="continuationSeparator" w:id="0">
    <w:p w14:paraId="1B7E8031" w14:textId="77777777" w:rsidR="00B326B7" w:rsidRDefault="00B326B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F58205A" w:rsidR="000279EB" w:rsidRPr="0042661B" w:rsidRDefault="0042661B" w:rsidP="0042661B">
    <w:pPr>
      <w:pStyle w:val="Sidehoved"/>
      <w:jc w:val="right"/>
    </w:pPr>
    <w:r>
      <w:rPr>
        <w:rFonts w:ascii="Arial" w:hAnsi="Arial" w:cs="Arial"/>
        <w:noProof/>
        <w:szCs w:val="20"/>
        <w:lang w:eastAsia="da-DK"/>
      </w:rPr>
      <w:drawing>
        <wp:inline distT="0" distB="0" distL="0" distR="0" wp14:anchorId="02DE05D3" wp14:editId="1A921D10">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A4B34"/>
    <w:rsid w:val="000B3632"/>
    <w:rsid w:val="000B4616"/>
    <w:rsid w:val="000C4B82"/>
    <w:rsid w:val="000E0624"/>
    <w:rsid w:val="000E2214"/>
    <w:rsid w:val="000F0413"/>
    <w:rsid w:val="00102852"/>
    <w:rsid w:val="00102F3A"/>
    <w:rsid w:val="0011274A"/>
    <w:rsid w:val="001139D0"/>
    <w:rsid w:val="00127DD3"/>
    <w:rsid w:val="00130900"/>
    <w:rsid w:val="00131A00"/>
    <w:rsid w:val="00133785"/>
    <w:rsid w:val="00137642"/>
    <w:rsid w:val="0014036A"/>
    <w:rsid w:val="001540A9"/>
    <w:rsid w:val="00155A4F"/>
    <w:rsid w:val="00172272"/>
    <w:rsid w:val="0019280E"/>
    <w:rsid w:val="00194F57"/>
    <w:rsid w:val="001B7935"/>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5B74"/>
    <w:rsid w:val="0023728E"/>
    <w:rsid w:val="002473D5"/>
    <w:rsid w:val="00251A82"/>
    <w:rsid w:val="002556D3"/>
    <w:rsid w:val="002606D7"/>
    <w:rsid w:val="002704AD"/>
    <w:rsid w:val="002760E1"/>
    <w:rsid w:val="00276D7E"/>
    <w:rsid w:val="002803F8"/>
    <w:rsid w:val="002A3D5F"/>
    <w:rsid w:val="002A7160"/>
    <w:rsid w:val="002B023C"/>
    <w:rsid w:val="002B56A8"/>
    <w:rsid w:val="002B5A19"/>
    <w:rsid w:val="002B741A"/>
    <w:rsid w:val="002C0199"/>
    <w:rsid w:val="002C3D31"/>
    <w:rsid w:val="002D37D9"/>
    <w:rsid w:val="002D44BD"/>
    <w:rsid w:val="002E06AA"/>
    <w:rsid w:val="002E78FC"/>
    <w:rsid w:val="003046ED"/>
    <w:rsid w:val="00316BB1"/>
    <w:rsid w:val="003312A9"/>
    <w:rsid w:val="00331F06"/>
    <w:rsid w:val="00335A8A"/>
    <w:rsid w:val="0034163C"/>
    <w:rsid w:val="00352E05"/>
    <w:rsid w:val="00367194"/>
    <w:rsid w:val="003722A7"/>
    <w:rsid w:val="003812E5"/>
    <w:rsid w:val="00381CEC"/>
    <w:rsid w:val="00382784"/>
    <w:rsid w:val="003839EA"/>
    <w:rsid w:val="00384960"/>
    <w:rsid w:val="003875E7"/>
    <w:rsid w:val="00391FA5"/>
    <w:rsid w:val="00397961"/>
    <w:rsid w:val="003A3B53"/>
    <w:rsid w:val="003C09A4"/>
    <w:rsid w:val="003C1A76"/>
    <w:rsid w:val="003C5F92"/>
    <w:rsid w:val="003D32D3"/>
    <w:rsid w:val="003E0186"/>
    <w:rsid w:val="003F0229"/>
    <w:rsid w:val="00406BDB"/>
    <w:rsid w:val="0040729F"/>
    <w:rsid w:val="00410FC1"/>
    <w:rsid w:val="00422045"/>
    <w:rsid w:val="00422E15"/>
    <w:rsid w:val="0042361D"/>
    <w:rsid w:val="00425141"/>
    <w:rsid w:val="00425470"/>
    <w:rsid w:val="00425F55"/>
    <w:rsid w:val="0042661B"/>
    <w:rsid w:val="0042729F"/>
    <w:rsid w:val="00437224"/>
    <w:rsid w:val="00446882"/>
    <w:rsid w:val="00452895"/>
    <w:rsid w:val="00471BF3"/>
    <w:rsid w:val="00495991"/>
    <w:rsid w:val="004976B1"/>
    <w:rsid w:val="004A396D"/>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04EB"/>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179C"/>
    <w:rsid w:val="005D62D1"/>
    <w:rsid w:val="005E6972"/>
    <w:rsid w:val="005F3A5A"/>
    <w:rsid w:val="005F52BB"/>
    <w:rsid w:val="005F6144"/>
    <w:rsid w:val="006006FD"/>
    <w:rsid w:val="006137DC"/>
    <w:rsid w:val="00615ABA"/>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C6EFE"/>
    <w:rsid w:val="006D61E0"/>
    <w:rsid w:val="006E189C"/>
    <w:rsid w:val="006E6A99"/>
    <w:rsid w:val="006F0BA1"/>
    <w:rsid w:val="006F2EA6"/>
    <w:rsid w:val="006F4343"/>
    <w:rsid w:val="007007C5"/>
    <w:rsid w:val="00701D1D"/>
    <w:rsid w:val="00704BA4"/>
    <w:rsid w:val="00710FE9"/>
    <w:rsid w:val="00715119"/>
    <w:rsid w:val="00717366"/>
    <w:rsid w:val="00723769"/>
    <w:rsid w:val="007412E5"/>
    <w:rsid w:val="0075336E"/>
    <w:rsid w:val="00754402"/>
    <w:rsid w:val="0076517C"/>
    <w:rsid w:val="00772A3C"/>
    <w:rsid w:val="00773E72"/>
    <w:rsid w:val="00783A44"/>
    <w:rsid w:val="00791AA2"/>
    <w:rsid w:val="007943F8"/>
    <w:rsid w:val="00794E38"/>
    <w:rsid w:val="007956C7"/>
    <w:rsid w:val="00796225"/>
    <w:rsid w:val="007A3862"/>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948E2"/>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9F4485"/>
    <w:rsid w:val="00A074BF"/>
    <w:rsid w:val="00A15305"/>
    <w:rsid w:val="00A20E0B"/>
    <w:rsid w:val="00A32CB7"/>
    <w:rsid w:val="00A36E88"/>
    <w:rsid w:val="00A461AC"/>
    <w:rsid w:val="00A57636"/>
    <w:rsid w:val="00A82412"/>
    <w:rsid w:val="00A8615C"/>
    <w:rsid w:val="00A90F88"/>
    <w:rsid w:val="00A91EB9"/>
    <w:rsid w:val="00A92439"/>
    <w:rsid w:val="00AA1CCA"/>
    <w:rsid w:val="00AA4600"/>
    <w:rsid w:val="00AB120A"/>
    <w:rsid w:val="00AC21C2"/>
    <w:rsid w:val="00AD1A93"/>
    <w:rsid w:val="00AE0E9C"/>
    <w:rsid w:val="00B00389"/>
    <w:rsid w:val="00B05CE1"/>
    <w:rsid w:val="00B076D0"/>
    <w:rsid w:val="00B10676"/>
    <w:rsid w:val="00B137D8"/>
    <w:rsid w:val="00B17FA1"/>
    <w:rsid w:val="00B30162"/>
    <w:rsid w:val="00B326B7"/>
    <w:rsid w:val="00B343BA"/>
    <w:rsid w:val="00B379EA"/>
    <w:rsid w:val="00B37FC5"/>
    <w:rsid w:val="00B508F8"/>
    <w:rsid w:val="00B5756B"/>
    <w:rsid w:val="00B67ABC"/>
    <w:rsid w:val="00B72C97"/>
    <w:rsid w:val="00B8442A"/>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D2F89"/>
    <w:rsid w:val="00BF64E1"/>
    <w:rsid w:val="00BF759C"/>
    <w:rsid w:val="00C122BC"/>
    <w:rsid w:val="00C1351E"/>
    <w:rsid w:val="00C151C2"/>
    <w:rsid w:val="00C212B2"/>
    <w:rsid w:val="00C21C04"/>
    <w:rsid w:val="00C22FFB"/>
    <w:rsid w:val="00C2658E"/>
    <w:rsid w:val="00C40E4A"/>
    <w:rsid w:val="00C42C28"/>
    <w:rsid w:val="00C45F50"/>
    <w:rsid w:val="00C62328"/>
    <w:rsid w:val="00C8168F"/>
    <w:rsid w:val="00C9177A"/>
    <w:rsid w:val="00C92EBB"/>
    <w:rsid w:val="00C97479"/>
    <w:rsid w:val="00CA24B5"/>
    <w:rsid w:val="00CA3BEF"/>
    <w:rsid w:val="00CA58B0"/>
    <w:rsid w:val="00CA631B"/>
    <w:rsid w:val="00CC7016"/>
    <w:rsid w:val="00CE3F8B"/>
    <w:rsid w:val="00CF762A"/>
    <w:rsid w:val="00D06736"/>
    <w:rsid w:val="00D2097C"/>
    <w:rsid w:val="00D30996"/>
    <w:rsid w:val="00D40685"/>
    <w:rsid w:val="00D411C0"/>
    <w:rsid w:val="00D4744F"/>
    <w:rsid w:val="00D6085E"/>
    <w:rsid w:val="00D62F79"/>
    <w:rsid w:val="00D741E4"/>
    <w:rsid w:val="00D760F1"/>
    <w:rsid w:val="00D77E9A"/>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32A"/>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05C0"/>
    <w:rsid w:val="00F778E8"/>
    <w:rsid w:val="00F8517F"/>
    <w:rsid w:val="00F86940"/>
    <w:rsid w:val="00F90D26"/>
    <w:rsid w:val="00F970B8"/>
    <w:rsid w:val="00FC7B94"/>
    <w:rsid w:val="00FD1673"/>
    <w:rsid w:val="00FD23C4"/>
    <w:rsid w:val="00FD28BF"/>
    <w:rsid w:val="00FD50C3"/>
    <w:rsid w:val="00FD7284"/>
    <w:rsid w:val="00FE16BD"/>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513492559">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53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se/Nyheter/Teman/Bygg-battre-barninstitutioner/En-liten-stad-i-staden" TargetMode="External"/><Relationship Id="rId18" Type="http://schemas.openxmlformats.org/officeDocument/2006/relationships/hyperlink" Target="http://www.troldtekt.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oldtekt.se/Nyheter/Teman/Bygg-battre-barninstitutioner/Inlarning-och-livsgladje-for-barn-och-aldre" TargetMode="External"/><Relationship Id="rId17" Type="http://schemas.openxmlformats.org/officeDocument/2006/relationships/hyperlink" Target="mailto:tkr@troldtekt.dk" TargetMode="External"/><Relationship Id="rId2" Type="http://schemas.openxmlformats.org/officeDocument/2006/relationships/customXml" Target="../customXml/item2.xml"/><Relationship Id="rId16" Type="http://schemas.openxmlformats.org/officeDocument/2006/relationships/hyperlink" Target="mailto:ple@troldtek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se/Nyheter/Teman/Bygg-battre-barninstitutioner/De-baesta-barninstitutionerna-ar-inte-lika" TargetMode="External"/><Relationship Id="rId5" Type="http://schemas.openxmlformats.org/officeDocument/2006/relationships/numbering" Target="numbering.xml"/><Relationship Id="rId15" Type="http://schemas.openxmlformats.org/officeDocument/2006/relationships/hyperlink" Target="https://www.troldtekt.se/Nyheter/Teman/Bygg-battre-barninstitution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oldtekt.se/Inspiration/Referenser/Barn-och-unga/Haukaasen-Foersko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7BC8E7BDF91544AEB51C931D4CD6AC" ma:contentTypeVersion="8" ma:contentTypeDescription="Opret et nyt dokument." ma:contentTypeScope="" ma:versionID="11e643420c1ccb24a8aa10155bafb36d">
  <xsd:schema xmlns:xsd="http://www.w3.org/2001/XMLSchema" xmlns:xs="http://www.w3.org/2001/XMLSchema" xmlns:p="http://schemas.microsoft.com/office/2006/metadata/properties" xmlns:ns3="e82b209f-d82f-4082-b005-96272090cec8" targetNamespace="http://schemas.microsoft.com/office/2006/metadata/properties" ma:root="true" ma:fieldsID="1510f9cd5fbcbc50540cb15195643883" ns3:_="">
    <xsd:import namespace="e82b209f-d82f-4082-b005-96272090c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209f-d82f-4082-b005-96272090c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A592-67A3-4A12-A27F-73C0C4EEB049}">
  <ds:schemaRefs>
    <ds:schemaRef ds:uri="http://schemas.microsoft.com/sharepoint/v3/contenttype/forms"/>
  </ds:schemaRefs>
</ds:datastoreItem>
</file>

<file path=customXml/itemProps2.xml><?xml version="1.0" encoding="utf-8"?>
<ds:datastoreItem xmlns:ds="http://schemas.openxmlformats.org/officeDocument/2006/customXml" ds:itemID="{CFAB1783-C7C0-4B0A-8A2C-745169E0A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C6038-8741-426C-8155-C8CBD949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b209f-d82f-4082-b005-96272090c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2301D-73AC-4874-84BA-9C54EB3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2019-08-22T12:20:00Z</dcterms:created>
  <dcterms:modified xsi:type="dcterms:W3CDTF">2019-08-28T06:10:00Z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0x010100767BC8E7BDF91544AEB51C931D4CD6AC</vt:lpwstr>
  </property>
</Properties>
</file>